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457" w:rsidRDefault="00BB3457" w:rsidP="00BB34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Andrásfa község Önkormányzata Képviselő-testületének</w:t>
      </w:r>
    </w:p>
    <w:p w:rsidR="00BB3457" w:rsidRDefault="0034530C" w:rsidP="00BB34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6/2018.(V. 5</w:t>
      </w:r>
      <w:r w:rsidR="00BB3457">
        <w:rPr>
          <w:b/>
          <w:sz w:val="24"/>
          <w:szCs w:val="24"/>
        </w:rPr>
        <w:t>.) önkormányzati rendelete</w:t>
      </w:r>
    </w:p>
    <w:p w:rsidR="00BB3457" w:rsidRDefault="00AB77D9" w:rsidP="00BB34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az önkormányzat 2017</w:t>
      </w:r>
      <w:r w:rsidR="00BB3457">
        <w:rPr>
          <w:b/>
          <w:sz w:val="24"/>
          <w:szCs w:val="24"/>
        </w:rPr>
        <w:t>. Évi költségvetési zárszámadásáról</w:t>
      </w:r>
    </w:p>
    <w:p w:rsidR="00BB3457" w:rsidRDefault="00BB3457" w:rsidP="00BB3457">
      <w:pPr>
        <w:jc w:val="center"/>
        <w:rPr>
          <w:b/>
          <w:sz w:val="24"/>
          <w:szCs w:val="24"/>
        </w:rPr>
      </w:pPr>
    </w:p>
    <w:p w:rsidR="00BB3457" w:rsidRDefault="00BB3457" w:rsidP="00BB3457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Andrásfa Község Önkormányzat Képviselő-testülete az Alaptörvény 32. cikk (2) bekezdésében meghatározott ere</w:t>
      </w:r>
      <w:r w:rsidR="0034530C">
        <w:rPr>
          <w:i/>
          <w:sz w:val="24"/>
          <w:szCs w:val="24"/>
        </w:rPr>
        <w:t>deti jogalkotó hatáskörében, az Alaptörvény</w:t>
      </w:r>
      <w:r>
        <w:rPr>
          <w:i/>
          <w:sz w:val="24"/>
          <w:szCs w:val="24"/>
        </w:rPr>
        <w:t xml:space="preserve"> 32. cikk (1) </w:t>
      </w:r>
      <w:proofErr w:type="gramStart"/>
      <w:r>
        <w:rPr>
          <w:i/>
          <w:sz w:val="24"/>
          <w:szCs w:val="24"/>
        </w:rPr>
        <w:t>bekezdés  f</w:t>
      </w:r>
      <w:proofErr w:type="gramEnd"/>
      <w:r>
        <w:rPr>
          <w:i/>
          <w:sz w:val="24"/>
          <w:szCs w:val="24"/>
        </w:rPr>
        <w:t xml:space="preserve">.) pontjában meghatározott feladatkörében eljárva,  a következőket rendeli el: </w:t>
      </w:r>
    </w:p>
    <w:p w:rsidR="00BB3457" w:rsidRDefault="00BB3457" w:rsidP="00BB3457">
      <w:pPr>
        <w:rPr>
          <w:sz w:val="24"/>
          <w:szCs w:val="24"/>
        </w:rPr>
      </w:pPr>
    </w:p>
    <w:p w:rsidR="00BB3457" w:rsidRDefault="00BB3457" w:rsidP="00BB3457">
      <w:pPr>
        <w:pStyle w:val="Listaszerbekezds"/>
        <w:ind w:hanging="720"/>
        <w:jc w:val="center"/>
        <w:rPr>
          <w:sz w:val="24"/>
          <w:szCs w:val="24"/>
        </w:rPr>
      </w:pPr>
      <w:r>
        <w:rPr>
          <w:sz w:val="24"/>
          <w:szCs w:val="24"/>
        </w:rPr>
        <w:t>1. §</w:t>
      </w:r>
    </w:p>
    <w:p w:rsidR="00B072DB" w:rsidRDefault="00B072DB" w:rsidP="00BB3457">
      <w:pPr>
        <w:pStyle w:val="Listaszerbekezds"/>
        <w:ind w:hanging="720"/>
        <w:jc w:val="center"/>
        <w:rPr>
          <w:sz w:val="24"/>
          <w:szCs w:val="24"/>
        </w:rPr>
      </w:pPr>
    </w:p>
    <w:p w:rsidR="00BB3457" w:rsidRDefault="00BB3457" w:rsidP="00BB3457">
      <w:pPr>
        <w:pStyle w:val="Listaszerbekezds"/>
        <w:rPr>
          <w:sz w:val="24"/>
          <w:szCs w:val="24"/>
        </w:rPr>
      </w:pPr>
      <w:r>
        <w:rPr>
          <w:sz w:val="24"/>
          <w:szCs w:val="24"/>
        </w:rPr>
        <w:t xml:space="preserve">A rendelet hatálya kiterjed az Önkormányzatra. </w:t>
      </w:r>
    </w:p>
    <w:p w:rsidR="00BB3457" w:rsidRDefault="00BB3457" w:rsidP="00BB3457">
      <w:pPr>
        <w:jc w:val="center"/>
        <w:rPr>
          <w:sz w:val="24"/>
          <w:szCs w:val="24"/>
        </w:rPr>
      </w:pPr>
    </w:p>
    <w:p w:rsidR="00BB3457" w:rsidRDefault="00BB3457" w:rsidP="00BB3457">
      <w:pPr>
        <w:jc w:val="center"/>
        <w:rPr>
          <w:sz w:val="24"/>
          <w:szCs w:val="24"/>
        </w:rPr>
      </w:pPr>
      <w:r>
        <w:rPr>
          <w:sz w:val="24"/>
          <w:szCs w:val="24"/>
        </w:rPr>
        <w:t>2.§</w:t>
      </w:r>
    </w:p>
    <w:p w:rsidR="00B072DB" w:rsidRDefault="00B072DB" w:rsidP="00BB3457">
      <w:pPr>
        <w:jc w:val="center"/>
        <w:rPr>
          <w:sz w:val="24"/>
          <w:szCs w:val="24"/>
        </w:rPr>
      </w:pPr>
    </w:p>
    <w:p w:rsidR="00BB3457" w:rsidRDefault="00BB3457" w:rsidP="00BB3457">
      <w:pPr>
        <w:rPr>
          <w:sz w:val="24"/>
          <w:szCs w:val="24"/>
        </w:rPr>
      </w:pPr>
      <w:r>
        <w:rPr>
          <w:sz w:val="24"/>
          <w:szCs w:val="24"/>
        </w:rPr>
        <w:t xml:space="preserve"> (</w:t>
      </w:r>
      <w:r w:rsidR="0034530C">
        <w:rPr>
          <w:sz w:val="24"/>
          <w:szCs w:val="24"/>
        </w:rPr>
        <w:t>1)   A képviselő-testület a 2017</w:t>
      </w:r>
      <w:r>
        <w:rPr>
          <w:sz w:val="24"/>
          <w:szCs w:val="24"/>
        </w:rPr>
        <w:t>. Évi költségvetés végrehajtásáról szóló zárszámadását</w:t>
      </w:r>
    </w:p>
    <w:p w:rsidR="00B072DB" w:rsidRDefault="00B072DB" w:rsidP="00BB3457">
      <w:pPr>
        <w:rPr>
          <w:sz w:val="24"/>
          <w:szCs w:val="24"/>
        </w:rPr>
      </w:pPr>
    </w:p>
    <w:p w:rsidR="00BB3457" w:rsidRPr="00556215" w:rsidRDefault="00DA1A67" w:rsidP="00BB3457">
      <w:pPr>
        <w:pStyle w:val="Listaszerbekezds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48.427.529.-</w:t>
      </w:r>
      <w:r w:rsidR="00BB3457" w:rsidRPr="00556215">
        <w:rPr>
          <w:b/>
          <w:sz w:val="24"/>
          <w:szCs w:val="24"/>
        </w:rPr>
        <w:t xml:space="preserve"> Ft bevétellel</w:t>
      </w:r>
    </w:p>
    <w:p w:rsidR="00BB3457" w:rsidRDefault="00DA1A67" w:rsidP="00BB3457">
      <w:pPr>
        <w:pStyle w:val="Listaszerbekezds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45.267.272.-</w:t>
      </w:r>
      <w:r w:rsidR="00BB3457" w:rsidRPr="00556215">
        <w:rPr>
          <w:b/>
          <w:sz w:val="24"/>
          <w:szCs w:val="24"/>
        </w:rPr>
        <w:t xml:space="preserve"> Ft kiadással</w:t>
      </w:r>
    </w:p>
    <w:p w:rsidR="00BB3457" w:rsidRDefault="00BB3457" w:rsidP="00BB3457">
      <w:pPr>
        <w:pStyle w:val="Listaszerbekezds"/>
        <w:rPr>
          <w:sz w:val="24"/>
          <w:szCs w:val="24"/>
        </w:rPr>
      </w:pPr>
      <w:proofErr w:type="gramStart"/>
      <w:r>
        <w:rPr>
          <w:sz w:val="24"/>
          <w:szCs w:val="24"/>
        </w:rPr>
        <w:t>jóváhagyja</w:t>
      </w:r>
      <w:proofErr w:type="gramEnd"/>
      <w:r>
        <w:rPr>
          <w:sz w:val="24"/>
          <w:szCs w:val="24"/>
        </w:rPr>
        <w:t>.</w:t>
      </w:r>
    </w:p>
    <w:p w:rsidR="00BB3457" w:rsidRDefault="00BB3457" w:rsidP="00BB3457">
      <w:pPr>
        <w:jc w:val="center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(2) Az egységes rovatrend szerint a kiemelt kiadási és bevételi jogcímeket e rendelet 1.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(3) Az önkormányzati költségvetés teljesített kiadásait kötelező, önként vállalt feladatok, állami (államigazgatási) feladatok szerinti bontásban e rendelet 2.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(4) Az önkormányzati költségvetés kiadásait e rendelet 3.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(5) az önkormányzati költségvetés bevételeit kötelező, önként vállalt feladatok, állami (államizgatási) feladatok szerinti bontásban e rendelet 4. számú melléklete tartalmazza. 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(6) Az önkormányzati költségvetés bevételeit e rendelet 5.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(7) A képviselő-testület az Önkormányzat álta</w:t>
      </w:r>
      <w:r w:rsidR="00AA35E1">
        <w:rPr>
          <w:sz w:val="24"/>
          <w:szCs w:val="24"/>
        </w:rPr>
        <w:t>l foglalkoztatottak létszámát 4</w:t>
      </w:r>
      <w:r w:rsidR="00556215">
        <w:rPr>
          <w:sz w:val="24"/>
          <w:szCs w:val="24"/>
        </w:rPr>
        <w:t xml:space="preserve"> </w:t>
      </w:r>
      <w:r>
        <w:rPr>
          <w:sz w:val="24"/>
          <w:szCs w:val="24"/>
        </w:rPr>
        <w:t>főben állapítja meg. A létszámkeretet e rendelet 6.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(8) Az Önkormányzat beruházások, felújítások teljesülését e rendelet 7.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(9) A tartalékokat e rendelet 8.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(10) A költségvetési év azon fejlesztései, amelyek megvalósításához a </w:t>
      </w:r>
      <w:proofErr w:type="spellStart"/>
      <w:r>
        <w:rPr>
          <w:sz w:val="24"/>
          <w:szCs w:val="24"/>
        </w:rPr>
        <w:t>Gst</w:t>
      </w:r>
      <w:proofErr w:type="spellEnd"/>
      <w:r>
        <w:rPr>
          <w:sz w:val="24"/>
          <w:szCs w:val="24"/>
        </w:rPr>
        <w:t>. 3. § (1) bekezdése szerinti adósságot keletkeztető ügylet megkötése vált szükségessé e rendelet 9.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(11) A </w:t>
      </w:r>
      <w:proofErr w:type="spellStart"/>
      <w:r>
        <w:rPr>
          <w:sz w:val="24"/>
          <w:szCs w:val="24"/>
        </w:rPr>
        <w:t>Gst</w:t>
      </w:r>
      <w:proofErr w:type="spellEnd"/>
      <w:r>
        <w:rPr>
          <w:sz w:val="24"/>
          <w:szCs w:val="24"/>
        </w:rPr>
        <w:t xml:space="preserve">. 3.§ (1) bekezdése szerinti adósságot keletkeztető ügyletekből és kezességvállalásokból fennálló kötelezettségek az adósságot keletkeztető ügyletek futamidejének végéig, illetve a kezesség érvényesíthetőségéig, és a </w:t>
      </w:r>
      <w:proofErr w:type="spellStart"/>
      <w:r>
        <w:rPr>
          <w:sz w:val="24"/>
          <w:szCs w:val="24"/>
        </w:rPr>
        <w:t>Gst</w:t>
      </w:r>
      <w:proofErr w:type="spellEnd"/>
      <w:r>
        <w:rPr>
          <w:sz w:val="24"/>
          <w:szCs w:val="24"/>
        </w:rPr>
        <w:t xml:space="preserve">. 45. § (1) bekezdést a) </w:t>
      </w:r>
      <w:r>
        <w:rPr>
          <w:sz w:val="24"/>
          <w:szCs w:val="24"/>
        </w:rPr>
        <w:lastRenderedPageBreak/>
        <w:t>pontja felhatalmazása alapján kiadott jogszabályban meghatározottak szerinti saját bevételeket e rendelet 10. számú melléklete tartalmazza.</w:t>
      </w:r>
    </w:p>
    <w:p w:rsidR="00FB7B6F" w:rsidRDefault="00FB7B6F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(12) Az EU-s projekteket e rendelet 11.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(13) A költségvetési hiány külső finanszírozására vagy a költségvetési többlet felhasználására szolgáló finanszírozási bevételek és kiadások működési és felhalmozási cél szerinti tagolását e rendelet 12.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(14) Irányító szervi támogatások folyósítását e rendelet 13.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(15) Az Önkormányzat által a lakosságnak juttatott támogatásokat, szociális, </w:t>
      </w:r>
      <w:proofErr w:type="spellStart"/>
      <w:r>
        <w:rPr>
          <w:sz w:val="24"/>
          <w:szCs w:val="24"/>
        </w:rPr>
        <w:t>rászorultsági</w:t>
      </w:r>
      <w:proofErr w:type="spellEnd"/>
      <w:r>
        <w:rPr>
          <w:sz w:val="24"/>
          <w:szCs w:val="24"/>
        </w:rPr>
        <w:t xml:space="preserve"> jellegű ellátásokat e rendelet 14.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(16) A Támogatások, kölcsönök nyújtását és törlesztését e rendelet 15.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(17) A Támogatások, kölcsönök bevételeit e rendelet 16.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(18) A Helyi adó és egyéb közhatalmi bevételeket e rendelet 17.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(19) A helyi önkormányzat pénzmaradványainak kimutatását e rendelet 18.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(20) A helyi önkormányzat és szervei eredmény kimutatását e rendelet 19.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(21) A vagyonmérleget e rendelet 20.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both"/>
        <w:rPr>
          <w:sz w:val="24"/>
          <w:szCs w:val="24"/>
        </w:rPr>
      </w:pPr>
      <w:r>
        <w:rPr>
          <w:sz w:val="24"/>
          <w:szCs w:val="24"/>
        </w:rPr>
        <w:t>(22) Az Önkormányzat vagyonkimutatását e rendelet 21. számú melléklete tartalmazza.</w:t>
      </w:r>
    </w:p>
    <w:p w:rsidR="00BB3457" w:rsidRDefault="00BB3457" w:rsidP="00BB3457">
      <w:pPr>
        <w:jc w:val="both"/>
        <w:rPr>
          <w:sz w:val="24"/>
          <w:szCs w:val="24"/>
        </w:rPr>
      </w:pPr>
    </w:p>
    <w:p w:rsidR="00BB3457" w:rsidRDefault="00BB3457" w:rsidP="00BB3457">
      <w:pPr>
        <w:jc w:val="center"/>
        <w:rPr>
          <w:sz w:val="24"/>
          <w:szCs w:val="24"/>
        </w:rPr>
      </w:pPr>
      <w:r>
        <w:rPr>
          <w:sz w:val="24"/>
          <w:szCs w:val="24"/>
        </w:rPr>
        <w:t>3. §</w:t>
      </w:r>
    </w:p>
    <w:p w:rsidR="008872DD" w:rsidRDefault="008872DD" w:rsidP="00BB3457">
      <w:pPr>
        <w:jc w:val="center"/>
        <w:rPr>
          <w:sz w:val="24"/>
          <w:szCs w:val="24"/>
        </w:rPr>
      </w:pPr>
    </w:p>
    <w:p w:rsidR="00BB3457" w:rsidRDefault="00BB3457" w:rsidP="00BB3457">
      <w:pPr>
        <w:rPr>
          <w:sz w:val="24"/>
          <w:szCs w:val="24"/>
        </w:rPr>
      </w:pPr>
      <w:r>
        <w:rPr>
          <w:sz w:val="24"/>
          <w:szCs w:val="24"/>
        </w:rPr>
        <w:t xml:space="preserve"> (1) Ez a rendelet a kihirdetése napját követő napon lép hatályba.</w:t>
      </w:r>
    </w:p>
    <w:p w:rsidR="00BB3457" w:rsidRDefault="00BB3457" w:rsidP="00BB3457">
      <w:pPr>
        <w:tabs>
          <w:tab w:val="left" w:pos="8100"/>
        </w:tabs>
        <w:ind w:left="709" w:hanging="567"/>
        <w:jc w:val="both"/>
        <w:rPr>
          <w:b/>
          <w:sz w:val="24"/>
          <w:szCs w:val="24"/>
        </w:rPr>
      </w:pPr>
    </w:p>
    <w:p w:rsidR="00BB3457" w:rsidRDefault="00BB3457" w:rsidP="00BB3457">
      <w:pPr>
        <w:tabs>
          <w:tab w:val="left" w:pos="8100"/>
        </w:tabs>
        <w:ind w:left="709" w:hanging="567"/>
        <w:jc w:val="both"/>
        <w:rPr>
          <w:b/>
          <w:sz w:val="24"/>
          <w:szCs w:val="24"/>
        </w:rPr>
      </w:pPr>
    </w:p>
    <w:p w:rsidR="00BB3457" w:rsidRDefault="00DA1A67" w:rsidP="00BB345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>Andrásfa, 2018. április 25</w:t>
      </w:r>
      <w:r w:rsidR="00F72273">
        <w:rPr>
          <w:sz w:val="24"/>
          <w:szCs w:val="24"/>
        </w:rPr>
        <w:t>.</w:t>
      </w:r>
    </w:p>
    <w:p w:rsidR="00BB3457" w:rsidRDefault="00BB3457" w:rsidP="00BB345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BB3457" w:rsidRDefault="00BB3457" w:rsidP="00BB345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BB3457" w:rsidRDefault="00BB3457" w:rsidP="00BB345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BB3457" w:rsidRDefault="00BB3457" w:rsidP="00BB345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BB3457" w:rsidRDefault="00BB3457" w:rsidP="00BB345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Korán </w:t>
      </w:r>
      <w:proofErr w:type="gramStart"/>
      <w:r>
        <w:rPr>
          <w:sz w:val="24"/>
          <w:szCs w:val="24"/>
        </w:rPr>
        <w:t>Tibor                                                                Kardos</w:t>
      </w:r>
      <w:proofErr w:type="gramEnd"/>
      <w:r>
        <w:rPr>
          <w:sz w:val="24"/>
          <w:szCs w:val="24"/>
        </w:rPr>
        <w:t xml:space="preserve"> Andrea</w:t>
      </w:r>
    </w:p>
    <w:p w:rsidR="00BB3457" w:rsidRDefault="00BB3457" w:rsidP="00BB3457">
      <w:pPr>
        <w:tabs>
          <w:tab w:val="left" w:pos="5245"/>
          <w:tab w:val="left" w:pos="8100"/>
        </w:tabs>
        <w:ind w:left="709" w:hanging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polgármester</w:t>
      </w:r>
      <w:proofErr w:type="gramEnd"/>
      <w:r>
        <w:rPr>
          <w:sz w:val="24"/>
          <w:szCs w:val="24"/>
        </w:rPr>
        <w:t xml:space="preserve">                                                                     jegyző</w:t>
      </w:r>
    </w:p>
    <w:p w:rsidR="00BB3457" w:rsidRDefault="00BB3457" w:rsidP="00BB345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BB3457" w:rsidRDefault="00BB3457" w:rsidP="00BB345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B072DB" w:rsidRDefault="00DA1A67" w:rsidP="00BB345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>Kihirdetve: 2018. május 5</w:t>
      </w:r>
      <w:r w:rsidR="008872DD">
        <w:rPr>
          <w:sz w:val="24"/>
          <w:szCs w:val="24"/>
        </w:rPr>
        <w:t>.</w:t>
      </w:r>
    </w:p>
    <w:p w:rsidR="00BB3457" w:rsidRDefault="00BB3457" w:rsidP="00BB345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:rsidR="00BB3457" w:rsidRDefault="00BB3457" w:rsidP="00BB3457">
      <w:pPr>
        <w:tabs>
          <w:tab w:val="left" w:pos="5387"/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Kardos Andrea</w:t>
      </w:r>
    </w:p>
    <w:p w:rsidR="00BB3457" w:rsidRDefault="00BB3457" w:rsidP="00BB3457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proofErr w:type="gramStart"/>
      <w:r>
        <w:rPr>
          <w:sz w:val="24"/>
          <w:szCs w:val="24"/>
        </w:rPr>
        <w:t>jegyző</w:t>
      </w:r>
      <w:proofErr w:type="gramEnd"/>
    </w:p>
    <w:sectPr w:rsidR="00BB3457" w:rsidSect="00050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3457"/>
    <w:rsid w:val="000504C8"/>
    <w:rsid w:val="000F2B3F"/>
    <w:rsid w:val="00100AB8"/>
    <w:rsid w:val="001F750C"/>
    <w:rsid w:val="002E7F38"/>
    <w:rsid w:val="0034530C"/>
    <w:rsid w:val="00556215"/>
    <w:rsid w:val="006C6C01"/>
    <w:rsid w:val="007B590E"/>
    <w:rsid w:val="008872DD"/>
    <w:rsid w:val="00AA35E1"/>
    <w:rsid w:val="00AB77D9"/>
    <w:rsid w:val="00B02496"/>
    <w:rsid w:val="00B072DB"/>
    <w:rsid w:val="00B43F94"/>
    <w:rsid w:val="00BB3457"/>
    <w:rsid w:val="00BF6CA9"/>
    <w:rsid w:val="00DA1A67"/>
    <w:rsid w:val="00E06ABB"/>
    <w:rsid w:val="00E91882"/>
    <w:rsid w:val="00EC7872"/>
    <w:rsid w:val="00F72273"/>
    <w:rsid w:val="00FB7B6F"/>
    <w:rsid w:val="00FD1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34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B34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2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504</Words>
  <Characters>3479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2018-05-07T12:33:00Z</cp:lastPrinted>
  <dcterms:created xsi:type="dcterms:W3CDTF">2015-05-04T09:13:00Z</dcterms:created>
  <dcterms:modified xsi:type="dcterms:W3CDTF">2018-07-24T09:23:00Z</dcterms:modified>
</cp:coreProperties>
</file>