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620" w:rsidRDefault="00797620" w:rsidP="0079762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</w:t>
      </w:r>
    </w:p>
    <w:p w:rsidR="00797620" w:rsidRDefault="00797620" w:rsidP="0079762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Andrásfa Község Önkormányzata Képviselő-testületének</w:t>
      </w:r>
    </w:p>
    <w:p w:rsidR="00797620" w:rsidRDefault="00797620" w:rsidP="0079762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13/2017 (X.15.) önkormányzati rendelete</w:t>
      </w:r>
    </w:p>
    <w:p w:rsidR="00797620" w:rsidRDefault="00797620" w:rsidP="0079762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b/>
          <w:bCs/>
          <w:color w:val="000000"/>
          <w:lang w:eastAsia="hu-HU"/>
        </w:rPr>
        <w:t>az</w:t>
      </w:r>
      <w:proofErr w:type="gramEnd"/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önkormányzat Szervezeti és Működési Szabályzatáról</w:t>
      </w:r>
    </w:p>
    <w:p w:rsidR="00797620" w:rsidRDefault="00797620" w:rsidP="00797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797620" w:rsidRDefault="00797620" w:rsidP="0079762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Andrásfa Község Önkormányzatának Képviselő-testülete  Magyarország Alaptörvénye 32. cikk (2) bekezdésében meghatározott eredeti jogalkotói hatáskörében, az Alaptörvény 32. cikk (1) bekezdés d.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pontjában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meghatározott feladatkörében eljárva  az alábbi rendeletet alkotja:</w:t>
      </w:r>
    </w:p>
    <w:p w:rsidR="00797620" w:rsidRDefault="00797620" w:rsidP="0079762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I. Fejezet</w:t>
      </w:r>
    </w:p>
    <w:p w:rsidR="00797620" w:rsidRDefault="00797620" w:rsidP="00797620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Általános rendelkezések</w:t>
      </w:r>
    </w:p>
    <w:p w:rsidR="00797620" w:rsidRDefault="00797620" w:rsidP="00797620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1. §</w:t>
      </w:r>
    </w:p>
    <w:p w:rsidR="0019451E" w:rsidRDefault="0019451E" w:rsidP="00797620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Az önkormányzat hivatalos megnevezése:</w:t>
      </w:r>
    </w:p>
    <w:p w:rsidR="00797620" w:rsidRDefault="00797620" w:rsidP="0079762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Andrásfa Község Önkormányzata (a továbbiakban: önkormányzat)</w:t>
      </w:r>
    </w:p>
    <w:p w:rsidR="00797620" w:rsidRDefault="00797620" w:rsidP="0079762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önkormányzat székhelye: 9811. Andrásfa, Petőfi u. 3.</w:t>
      </w:r>
    </w:p>
    <w:p w:rsidR="00797620" w:rsidRDefault="00797620" w:rsidP="0079762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Az önkormányzati jogok gyakorlására feljogosított  szervezet: Andrásfa Község </w:t>
      </w:r>
    </w:p>
    <w:p w:rsidR="00797620" w:rsidRDefault="00797620" w:rsidP="0079762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Önkormányzatának Képviselő-testülete (a továbbiakban: képviselő-testület).</w:t>
      </w:r>
    </w:p>
    <w:p w:rsidR="00797620" w:rsidRDefault="00797620" w:rsidP="0079762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Az önkormányzat hivatala: Kámi Közös Önkormányzati Hivatal, székhelye: 9841.</w:t>
      </w:r>
    </w:p>
    <w:p w:rsidR="00797620" w:rsidRDefault="00797620" w:rsidP="0079762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Kám, Kossuth u. 26. (továbbiakban: Hivatal).</w:t>
      </w:r>
    </w:p>
    <w:p w:rsidR="00797620" w:rsidRDefault="00797620" w:rsidP="0079762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(5) Az önkormányzat jelképei: a címer, és a zászló.</w:t>
      </w:r>
    </w:p>
    <w:p w:rsidR="00797620" w:rsidRDefault="00797620" w:rsidP="0079762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(6) Az önkormányzat jelképeit és azok használatának rendjét a képviselő-testület külön </w:t>
      </w:r>
    </w:p>
    <w:p w:rsidR="00797620" w:rsidRDefault="00797620" w:rsidP="0079762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rendeletben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állapítja meg.</w:t>
      </w:r>
    </w:p>
    <w:p w:rsidR="00797620" w:rsidRDefault="00797620" w:rsidP="00797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797620" w:rsidRDefault="00797620" w:rsidP="00797620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II. Fejezet</w:t>
      </w:r>
    </w:p>
    <w:p w:rsidR="00797620" w:rsidRDefault="00797620" w:rsidP="00797620">
      <w:pPr>
        <w:pStyle w:val="NormlWeb"/>
        <w:spacing w:before="0" w:beforeAutospacing="0" w:after="20" w:afterAutospacing="0"/>
        <w:jc w:val="center"/>
      </w:pPr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A KÉPVISELŐ-TESTÜLET FELADAT </w:t>
      </w:r>
      <w:proofErr w:type="gramStart"/>
      <w:r>
        <w:rPr>
          <w:rStyle w:val="Kiemels2"/>
          <w:rFonts w:ascii="Times" w:hAnsi="Times" w:cs="Times"/>
          <w:color w:val="000000"/>
          <w:sz w:val="22"/>
          <w:szCs w:val="22"/>
        </w:rPr>
        <w:t>ÉS</w:t>
      </w:r>
      <w:proofErr w:type="gramEnd"/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 HATÁSKÖRE</w:t>
      </w:r>
    </w:p>
    <w:p w:rsidR="00797620" w:rsidRDefault="00797620" w:rsidP="00797620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2. §</w:t>
      </w:r>
    </w:p>
    <w:p w:rsidR="0019451E" w:rsidRDefault="0019451E" w:rsidP="00797620">
      <w:pPr>
        <w:pStyle w:val="NormlWeb"/>
        <w:spacing w:before="0" w:beforeAutospacing="0" w:after="20" w:afterAutospacing="0"/>
        <w:jc w:val="center"/>
        <w:rPr>
          <w:rFonts w:ascii="Times" w:hAnsi="Times" w:cs="Times"/>
          <w:color w:val="000000"/>
          <w:sz w:val="22"/>
          <w:szCs w:val="22"/>
        </w:rPr>
      </w:pPr>
    </w:p>
    <w:p w:rsidR="00797620" w:rsidRDefault="00797620" w:rsidP="0026519F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Az önkormányzat  ellátja a Magyarország helyi önkormányzatairól szóló 2011.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évi     CLXXXIX.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törvényben (a továbbiakban: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>.) meghatározott feladatokat, saját hatáskörében dönti el a feladatok ellátási módját.</w:t>
      </w:r>
    </w:p>
    <w:p w:rsidR="00797620" w:rsidRDefault="00797620" w:rsidP="0026519F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(2) Az önkormányzat által ellátandó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alaptevékenységeket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a kormányzati funkciókat az 1. sz. melléklet tartalmazza.</w:t>
      </w:r>
    </w:p>
    <w:p w:rsidR="00797620" w:rsidRPr="0026519F" w:rsidRDefault="00797620" w:rsidP="00756D81">
      <w:pPr>
        <w:pStyle w:val="NormlWeb"/>
        <w:tabs>
          <w:tab w:val="left" w:pos="7230"/>
        </w:tabs>
        <w:spacing w:before="0" w:beforeAutospacing="0" w:after="20" w:afterAutospacing="0"/>
        <w:jc w:val="both"/>
        <w:rPr>
          <w:rFonts w:ascii="Times" w:hAnsi="Times" w:cs="Times"/>
          <w:sz w:val="22"/>
          <w:szCs w:val="22"/>
        </w:rPr>
      </w:pPr>
      <w:r w:rsidRPr="0026519F">
        <w:rPr>
          <w:rFonts w:ascii="Times" w:hAnsi="Times" w:cs="Times"/>
          <w:sz w:val="22"/>
          <w:szCs w:val="22"/>
        </w:rPr>
        <w:t>(3) Az önkormányzat önként vállalja az alábbi feladatok ellátását:</w:t>
      </w:r>
      <w:r w:rsidR="0026519F" w:rsidRPr="0026519F">
        <w:rPr>
          <w:rFonts w:ascii="Times" w:hAnsi="Times" w:cs="Times"/>
          <w:sz w:val="22"/>
          <w:szCs w:val="22"/>
        </w:rPr>
        <w:tab/>
      </w:r>
    </w:p>
    <w:p w:rsidR="00797620" w:rsidRDefault="00797620" w:rsidP="0026519F">
      <w:pPr>
        <w:pStyle w:val="NormlWeb"/>
        <w:spacing w:before="0" w:beforeAutospacing="0" w:after="20" w:afterAutospacing="0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 xml:space="preserve"> </w:t>
      </w:r>
      <w:proofErr w:type="gramStart"/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>) civil szervezetek támogatása</w:t>
      </w:r>
    </w:p>
    <w:p w:rsidR="00797620" w:rsidRDefault="00797620" w:rsidP="0026519F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(4) A képviselő-testület által átruházott hatáskörök felsorolását a 2. sz. melléklet tartalmazza.</w:t>
      </w:r>
    </w:p>
    <w:p w:rsidR="00797620" w:rsidRDefault="00797620" w:rsidP="0026519F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(5) A polgármester és a jegyző az átruházott hatáskörökben hozott döntésekről – eltérő </w:t>
      </w:r>
    </w:p>
    <w:p w:rsidR="00797620" w:rsidRDefault="00797620" w:rsidP="0026519F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rendelkezés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hiányában – a képviselő-testület soron következő ülésén beszámolni köteles.</w:t>
      </w:r>
    </w:p>
    <w:p w:rsidR="00797620" w:rsidRDefault="00797620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97620" w:rsidRDefault="00797620" w:rsidP="00756D8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III. Fejezet</w:t>
      </w:r>
    </w:p>
    <w:p w:rsidR="00797620" w:rsidRDefault="00797620" w:rsidP="00756D8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MŰKÖDÉSE</w:t>
      </w:r>
    </w:p>
    <w:p w:rsidR="00797620" w:rsidRDefault="00797620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4F4E82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 képviselő-testület ülése</w:t>
      </w:r>
    </w:p>
    <w:p w:rsidR="00797620" w:rsidRDefault="00797620" w:rsidP="004F4E82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3. §</w:t>
      </w:r>
    </w:p>
    <w:p w:rsidR="0019451E" w:rsidRDefault="0019451E" w:rsidP="004F4E82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4F4E8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 A képviselő-testület munkáját rendes és rendkívüli ülés keretében végzi.</w:t>
      </w:r>
    </w:p>
    <w:p w:rsidR="00797620" w:rsidRDefault="00797620" w:rsidP="004F4E8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 képviselő-testület szükség szerint, de évente legalább 6 ülést tart.</w:t>
      </w:r>
    </w:p>
    <w:p w:rsidR="00797620" w:rsidRDefault="00797620" w:rsidP="004F4E82">
      <w:pPr>
        <w:spacing w:after="20" w:line="240" w:lineRule="auto"/>
        <w:ind w:firstLine="27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rendes ülését a polgármester, akadályoztatása esetén az alpolgármester</w:t>
      </w:r>
    </w:p>
    <w:p w:rsidR="00797620" w:rsidRDefault="00797620" w:rsidP="004F4E8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hívja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össze az önkormányzat székhelyére. Amennyiben a tárgyalandó napirend, vagy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egyéb    körülmény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indokolja a képviselő-testület ülése a székhelyén kívül máshol is összehívható.</w:t>
      </w:r>
    </w:p>
    <w:p w:rsidR="00797620" w:rsidRDefault="00797620" w:rsidP="004F4E8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(4) A polgármesteri és az alpolgármesteri tisztség egyidejű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>, illetőleg tartós</w:t>
      </w:r>
    </w:p>
    <w:p w:rsidR="00797620" w:rsidRDefault="00797620" w:rsidP="004F4E8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akadályoztatásuk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esetén a korelnök hívja össze az ülést.</w:t>
      </w:r>
    </w:p>
    <w:p w:rsidR="00797620" w:rsidRDefault="00797620" w:rsidP="00797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97620" w:rsidRDefault="00797620" w:rsidP="004F4E82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4. §</w:t>
      </w:r>
    </w:p>
    <w:p w:rsidR="0019451E" w:rsidRDefault="0019451E" w:rsidP="004F4E82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4F4E8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 képviselő-testület ülésére tanácskozási joggal meg kell hívni:</w:t>
      </w:r>
    </w:p>
    <w:p w:rsidR="00797620" w:rsidRDefault="00797620" w:rsidP="004F4E8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> a napirend előadóját,</w:t>
      </w:r>
    </w:p>
    <w:p w:rsidR="00797620" w:rsidRDefault="00797620" w:rsidP="004F4E8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akinek meghívását a polgármester és a testület indokoltnak tartja,</w:t>
      </w:r>
    </w:p>
    <w:p w:rsidR="00797620" w:rsidRDefault="00797620" w:rsidP="004F4E82">
      <w:pPr>
        <w:spacing w:after="20" w:line="240" w:lineRule="auto"/>
        <w:jc w:val="both"/>
        <w:rPr>
          <w:rFonts w:ascii="Times" w:eastAsia="Times New Roman" w:hAnsi="Times" w:cs="Times"/>
          <w:color w:val="FF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c) önszerveződő közösségek tevékenységi körük szerint: Összefogás Andrásfáért Egyesület</w:t>
      </w:r>
    </w:p>
    <w:p w:rsidR="00797620" w:rsidRDefault="00797620" w:rsidP="00797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97620" w:rsidRDefault="00797620" w:rsidP="004F4E82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5. §</w:t>
      </w:r>
    </w:p>
    <w:p w:rsidR="0019451E" w:rsidRDefault="0019451E" w:rsidP="004F4E82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4F4E8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képviselő-testületi ülés meghívóját, illetve  az egyes napirendi pontokhoz kapcsolódó előterjesztéseket a képviselőknek, a tanácskozási joggal meghívottaknak olyan időpontban kell megküldeni, hogy azok azt az ülés előtt legalább három nappal megkapják.</w:t>
      </w:r>
    </w:p>
    <w:p w:rsidR="00797620" w:rsidRDefault="00797620" w:rsidP="004F4E8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(1) bekezdésben foglaltaktól eltérően – halasztást nem tűrő esetben – a képviselő-testület rendkívüli ülést tart. A rendkívüli ülés szóban vagy telefonon is összehívható. A sürgősség okát azonban a meghívottal mindenképpen közölni kell.</w:t>
      </w:r>
    </w:p>
    <w:p w:rsidR="00797620" w:rsidRDefault="00797620" w:rsidP="004F4E8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Az ülés meghívóját – a kézbesítéssel egyidejűleg – az önkormányzat hirdetőtábláin ki kell függeszteni. </w:t>
      </w:r>
    </w:p>
    <w:p w:rsidR="00797620" w:rsidRDefault="00797620" w:rsidP="004F4E82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6. §</w:t>
      </w:r>
    </w:p>
    <w:p w:rsidR="00797620" w:rsidRDefault="00797620" w:rsidP="004F4E82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4F4E8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évente egy alkalommal közmeghallgatást tart. </w:t>
      </w:r>
    </w:p>
    <w:p w:rsidR="00797620" w:rsidRDefault="00797620" w:rsidP="004F4E8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(2)A közmeghallgatást, igénylő napirendeket tárgyaló ülések időpontját, helyét legalább 5  </w:t>
      </w:r>
    </w:p>
    <w:p w:rsidR="00797620" w:rsidRDefault="00797620" w:rsidP="004F4E8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 közmeghallgatás előtt a meghívó hirdetőtábláira történő elhelyezésével </w:t>
      </w:r>
    </w:p>
    <w:p w:rsidR="00797620" w:rsidRDefault="00797620" w:rsidP="004F4E8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nyilvánosságra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kell hozni.</w:t>
      </w:r>
    </w:p>
    <w:p w:rsidR="00797620" w:rsidRDefault="00797620" w:rsidP="00797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97620" w:rsidRDefault="00797620" w:rsidP="00FD76A3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7. §</w:t>
      </w:r>
    </w:p>
    <w:p w:rsidR="0019451E" w:rsidRDefault="0019451E" w:rsidP="00FD76A3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FD76A3">
      <w:pPr>
        <w:spacing w:after="2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 ülését a polgármester, távollétében a képviselő-testület tagjaiból választott alpolgármester vezeti. Együttes akadályoztatásuk, vagy érintettségük esetén a képviselő-testület ülését a korelnök vezeti.</w:t>
      </w:r>
    </w:p>
    <w:p w:rsidR="00797620" w:rsidRDefault="00797620" w:rsidP="00FD76A3">
      <w:pPr>
        <w:spacing w:after="2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ülésen megjelent állampolgárok az ülésteremben részükre kijelölt helyet foglalhatják el.</w:t>
      </w:r>
    </w:p>
    <w:p w:rsidR="00797620" w:rsidRDefault="00797620" w:rsidP="00FD76A3">
      <w:pPr>
        <w:spacing w:after="2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tagjai – az ülés megkezdése előtt – jelenléti ívet írnak alá. </w:t>
      </w:r>
    </w:p>
    <w:p w:rsidR="00797620" w:rsidRDefault="00797620" w:rsidP="00FD76A3">
      <w:pPr>
        <w:spacing w:after="2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Határozatképtelenség esetén a képviselő-testületi ülést 5 napon belül ismételten össze kell hívni. Az összehívás írásban, új meghívó kiküldésével történik.</w:t>
      </w:r>
    </w:p>
    <w:p w:rsidR="00797620" w:rsidRDefault="00797620" w:rsidP="0079762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pStyle w:val="NormlWeb"/>
        <w:spacing w:before="0" w:beforeAutospacing="0" w:after="20" w:afterAutospacing="0"/>
        <w:ind w:firstLine="180"/>
        <w:jc w:val="center"/>
        <w:rPr>
          <w:rStyle w:val="Kiemels2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Napirend előtti témák és a napirend</w:t>
      </w:r>
    </w:p>
    <w:p w:rsidR="00797620" w:rsidRDefault="00797620" w:rsidP="00FD76A3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8. §</w:t>
      </w:r>
    </w:p>
    <w:p w:rsidR="00797620" w:rsidRDefault="00797620" w:rsidP="00797620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797620" w:rsidRDefault="00797620" w:rsidP="00FD76A3">
      <w:pPr>
        <w:pStyle w:val="NormlWeb"/>
        <w:spacing w:before="0" w:beforeAutospacing="0" w:after="20" w:afterAutospacing="0"/>
        <w:ind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(1) A képviselő-testület két ülése közötti időszak fontosabb eseményeiről szóló tájékoztatót a testület a napirend előtti témák között – vita nélkül – tudomásul veszi, valamint dönt a lejárt határidejű határozatok végrehajtásáról szóló beszámolók, illetőleg az átruházott hatáskörben hozott intézkedések elfogadásáról.</w:t>
      </w:r>
    </w:p>
    <w:p w:rsidR="00797620" w:rsidRDefault="00797620" w:rsidP="00FD76A3">
      <w:pPr>
        <w:pStyle w:val="NormlWeb"/>
        <w:spacing w:before="0" w:beforeAutospacing="0" w:after="20" w:afterAutospacing="0"/>
        <w:ind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képviselők az ülésen – a napirendi pont jóváhagyását megelőzően – halaszthatatlan esetben tehetnek új napirendi pontra vonatkozó, illetőleg a meghívóban szereplő napirendi pontot tartalmilag módosító javaslatot. A képviselő-testület vita nélkül, egyszerű szótöbbséggel dönt.</w:t>
      </w:r>
    </w:p>
    <w:p w:rsidR="00797620" w:rsidRDefault="00797620" w:rsidP="00FD76A3">
      <w:pPr>
        <w:pStyle w:val="NormlWeb"/>
        <w:spacing w:before="0" w:beforeAutospacing="0" w:after="20" w:afterAutospacing="0"/>
        <w:ind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(3) A képviselő-testület az ülés napirendjéről vita nélkül, egyszerű szótöbbséggel határoz.</w:t>
      </w:r>
    </w:p>
    <w:p w:rsidR="00797620" w:rsidRDefault="00797620" w:rsidP="00FD76A3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lastRenderedPageBreak/>
        <w:t>(4) Napirendi pont tárgyalásának elhalasztására az előterjesztő vagy bármely képviselő-testületi tag indoklással ellátott javaslatot tehet. A képviselő-testület az indítványról vita nélkül, egyszerű szótöbbséggel dönt.</w:t>
      </w:r>
    </w:p>
    <w:p w:rsidR="00797620" w:rsidRDefault="00797620" w:rsidP="00797620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</w:p>
    <w:p w:rsidR="00797620" w:rsidRDefault="00797620" w:rsidP="00D975DB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napirendek vitája, döntéshozatal, határozatok nyilvántartása</w:t>
      </w:r>
    </w:p>
    <w:p w:rsidR="00797620" w:rsidRDefault="00797620" w:rsidP="00D975DB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9. §</w:t>
      </w:r>
    </w:p>
    <w:p w:rsidR="00797620" w:rsidRDefault="00797620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D975DB">
      <w:pPr>
        <w:spacing w:after="2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napirendek sorrendjében minden előterjesztés felett külön-külön nyit vitát, amelynek során:</w:t>
      </w:r>
    </w:p>
    <w:p w:rsidR="00797620" w:rsidRDefault="00797620" w:rsidP="00D975D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> az előterjesztő a napirendhez a vita előtt szóbeli kiegészítést tehet.</w:t>
      </w:r>
    </w:p>
    <w:p w:rsidR="00797620" w:rsidRDefault="00797620" w:rsidP="00D975D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>
        <w:rPr>
          <w:rFonts w:ascii="Times" w:eastAsia="Times New Roman" w:hAnsi="Times" w:cs="Times"/>
          <w:color w:val="000000"/>
          <w:lang w:eastAsia="hu-HU"/>
        </w:rPr>
        <w:t> az előterjesztőhöz a képviselő-testület tagjai és a tanácskozási joggal résztvevők kérdéseket intézhetnek, amelyekre az előterjesztő köteles választ adni.</w:t>
      </w:r>
    </w:p>
    <w:p w:rsidR="00797620" w:rsidRDefault="00797620" w:rsidP="00D975D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 xml:space="preserve">c) </w:t>
      </w:r>
      <w:r>
        <w:rPr>
          <w:rFonts w:ascii="Times" w:eastAsia="Times New Roman" w:hAnsi="Times" w:cs="Times"/>
          <w:iCs/>
          <w:color w:val="000000"/>
          <w:lang w:eastAsia="hu-HU"/>
        </w:rPr>
        <w:t>Vita során az ülés vezetője valamennyi félnek köteles biztosítani egyszeri alkalommal a viszontválasz lehetőségét.</w:t>
      </w:r>
    </w:p>
    <w:p w:rsidR="00797620" w:rsidRDefault="00797620" w:rsidP="00D975DB">
      <w:pPr>
        <w:spacing w:after="2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 A képviselő-testület tagjai a vita lezárásáig bármely előterjesztéshez módosító indítványt nyújthatnak be a képviselő-testülethez.</w:t>
      </w:r>
    </w:p>
    <w:p w:rsidR="00797620" w:rsidRDefault="00797620" w:rsidP="00D975DB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előterjesztő – figyelemmel a vitában elhangzottakra – az előterjesztésben szereplő javaslatot, illetve a módosító javaslatot benyújtó javaslatát a vita bezárásáig megváltoztathatja, vagy azt a szavazás megkezdéséig visszavonhatja.</w:t>
      </w:r>
    </w:p>
    <w:p w:rsidR="00797620" w:rsidRDefault="00797620" w:rsidP="00797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97620" w:rsidRDefault="00797620" w:rsidP="00D975DB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10. §</w:t>
      </w:r>
    </w:p>
    <w:p w:rsidR="00797620" w:rsidRDefault="00797620" w:rsidP="0079762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D975DB">
      <w:pPr>
        <w:spacing w:after="2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vitát akkor zárja le, ha a napirendi ponthoz több felszólaló nincs, vagy a képviselő-testület – egyszerű szótöbbséggel – a polgármester javaslatára a vita folytatását szükségtelennek tartja.</w:t>
      </w:r>
    </w:p>
    <w:p w:rsidR="00797620" w:rsidRDefault="00797620" w:rsidP="00D975DB">
      <w:pPr>
        <w:spacing w:after="20" w:line="240" w:lineRule="auto"/>
        <w:ind w:firstLine="1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(2) A vita lezárására, a hozzászólások időtartamának a korlátozására a testület bármely tagja javaslatot tehet. A javaslatról a testület vita nélkül határoz. </w:t>
      </w:r>
    </w:p>
    <w:p w:rsidR="00797620" w:rsidRDefault="00797620" w:rsidP="00D975DB">
      <w:pPr>
        <w:spacing w:after="20" w:line="240" w:lineRule="auto"/>
        <w:ind w:firstLine="69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(3) A vita bármelyik szakaszában, illetve annak lezárása után, a jegyző a törvénysértést jelzi a képviselő-testületnek.</w:t>
      </w:r>
    </w:p>
    <w:p w:rsidR="00797620" w:rsidRDefault="00797620" w:rsidP="00D975DB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Bármelyik képviselő, illetve a napirendi pont előadója a szavazás megkezdéséig javasolhatja a téma napirendről történő levételét. A javaslatról a képviselő-testület vita nélkül, egyszerű többséggel dönt.</w:t>
      </w:r>
    </w:p>
    <w:p w:rsidR="0019451E" w:rsidRDefault="0019451E" w:rsidP="00D975DB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9451E" w:rsidRDefault="0019451E" w:rsidP="0019451E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A tanácskozás rendjének fenntartása</w:t>
      </w:r>
    </w:p>
    <w:p w:rsidR="00797620" w:rsidRDefault="00797620" w:rsidP="00A231C5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11.§</w:t>
      </w:r>
    </w:p>
    <w:p w:rsidR="0019451E" w:rsidRDefault="0019451E" w:rsidP="00A231C5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</w:p>
    <w:p w:rsidR="00797620" w:rsidRDefault="0019451E" w:rsidP="00A231C5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</w:t>
      </w:r>
      <w:r w:rsidR="00797620">
        <w:rPr>
          <w:rFonts w:ascii="Times" w:hAnsi="Times" w:cs="Times"/>
          <w:color w:val="000000"/>
          <w:sz w:val="22"/>
          <w:szCs w:val="22"/>
        </w:rPr>
        <w:t>(1) A levezető elnök gondoskodik  a  tanácskozás  rendjének  a fenntartásáról, ennek során:</w:t>
      </w:r>
    </w:p>
    <w:p w:rsidR="00797620" w:rsidRDefault="00797620" w:rsidP="00A231C5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</w:t>
      </w:r>
      <w:proofErr w:type="gramEnd"/>
      <w:r>
        <w:rPr>
          <w:rFonts w:ascii="Times" w:hAnsi="Times" w:cs="Times"/>
          <w:color w:val="000000"/>
          <w:sz w:val="22"/>
          <w:szCs w:val="22"/>
        </w:rPr>
        <w:t>) figyelmezteti azt a hozzászólót, aki eltér a tárgyalt napirendi ponttól, valamint a tanácskozáshoz nem illő, sértő kifejezéseket használ, aki a képviselő-testület tagjához méltatlan magatartást tanúsít;</w:t>
      </w:r>
    </w:p>
    <w:p w:rsidR="00797620" w:rsidRDefault="00797620" w:rsidP="00A231C5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b) rendreutasítja azt a személyt, aki a tanácskozás rendjét megzavarja;</w:t>
      </w:r>
    </w:p>
    <w:p w:rsidR="00797620" w:rsidRDefault="00797620" w:rsidP="00A231C5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c) ismétlődő rendzavarás esetén a terem elhagyására kötelezi a rendbontót;</w:t>
      </w:r>
    </w:p>
    <w:p w:rsidR="00797620" w:rsidRDefault="00797620" w:rsidP="00A231C5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d) tartós rendzavarás, állandó lárma, vagy a tanácskozást lehetetlenné tevő egyéb körülmény esetén a levezető elnök az ülést felfüggesztheti, vagy az ülést berekesztve a még meg nem tárgyalt napirendi pontokat a soron következő ülésre elnapolja, vagy rendkívüli ülést hív össze.</w:t>
      </w:r>
    </w:p>
    <w:p w:rsidR="00797620" w:rsidRDefault="00797620" w:rsidP="00A231C5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levezető elnöknek a rendfenntartás érdekében tett intézkedései ellen felszólalni, azokat visszautasítani, velük vitába szállni nem lehet.</w:t>
      </w:r>
    </w:p>
    <w:p w:rsidR="00797620" w:rsidRDefault="00797620" w:rsidP="00A231C5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</w:p>
    <w:p w:rsidR="00797620" w:rsidRDefault="00797620" w:rsidP="0079762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9451E" w:rsidRDefault="0019451E" w:rsidP="00A231C5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9451E" w:rsidRDefault="0019451E" w:rsidP="00A231C5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9451E" w:rsidRDefault="0019451E" w:rsidP="00A231C5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97620" w:rsidRDefault="00797620" w:rsidP="00A231C5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Nyílt szavazás</w:t>
      </w:r>
    </w:p>
    <w:p w:rsidR="00797620" w:rsidRDefault="00797620" w:rsidP="008B762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12. §</w:t>
      </w:r>
    </w:p>
    <w:p w:rsidR="00797620" w:rsidRDefault="00797620" w:rsidP="008B762D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8B762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nyílt szavazás kézfelemeléssel történik.</w:t>
      </w:r>
    </w:p>
    <w:p w:rsidR="00797620" w:rsidRDefault="00797620" w:rsidP="008B762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Az ülés elnöke a vita lezárása után az elhangzás sorrendjében először a módosító indítványokat, majd az eredeti javaslatot teszi fel szavazásra. Először az „igen” szerinti válaszra majd a „nem” és a „tartózkodom” szavazatokra kér szavazást. </w:t>
      </w:r>
    </w:p>
    <w:p w:rsidR="00797620" w:rsidRDefault="00797620" w:rsidP="008B762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ülés elnöke megállapítja és kihirdeti a javaslat mellett, majd az ellene szavazók, illetve a tartózkodók számát.</w:t>
      </w:r>
    </w:p>
    <w:p w:rsidR="00797620" w:rsidRDefault="00797620" w:rsidP="008B762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Szavazategyenlőség esetén a szavazást ugyanazon az ülésen meg kell ismételni.</w:t>
      </w:r>
    </w:p>
    <w:p w:rsidR="00797620" w:rsidRDefault="00797620" w:rsidP="008B762D">
      <w:pPr>
        <w:spacing w:after="20" w:line="240" w:lineRule="auto"/>
        <w:jc w:val="both"/>
        <w:rPr>
          <w:rFonts w:ascii="Times" w:eastAsia="Times New Roman" w:hAnsi="Times" w:cs="Times"/>
          <w:color w:val="C0504D" w:themeColor="accent2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(5) Ismételt szavazategyenlőség esetén a képviselő-testület a következő ülésen határoz. </w:t>
      </w:r>
    </w:p>
    <w:p w:rsidR="00797620" w:rsidRDefault="00797620" w:rsidP="008B76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97620" w:rsidRDefault="00797620" w:rsidP="008B762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Név szerinti szavazás</w:t>
      </w:r>
    </w:p>
    <w:p w:rsidR="00797620" w:rsidRDefault="00797620" w:rsidP="00583994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13. §</w:t>
      </w:r>
    </w:p>
    <w:p w:rsidR="00797620" w:rsidRDefault="00797620" w:rsidP="00797620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58399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Név szerinti szavazást a  képviselő-testület egyszerű szótöbbséggel,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Mötv.-ben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meghatározott ügyek kivételével bármely ügyben elrendelhet.  </w:t>
      </w:r>
    </w:p>
    <w:p w:rsidR="00797620" w:rsidRDefault="00797620" w:rsidP="0058399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Név szerinti szavazás esetén a polgármester felolvassa a képviselő-testületi tagok névsorát, a képviselő válaszát „igen”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-nel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vagy „nem”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-mel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illetve „tartózkodom”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-mal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adja meg.</w:t>
      </w:r>
    </w:p>
    <w:p w:rsidR="00797620" w:rsidRDefault="00797620" w:rsidP="00583994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(3) A név szerinti szavazásról külön jegyzőkönyvet kell készíteni, amelyet hitelesítve a képviselő-testületi ülés jegyzőkönyvéhez kell csatolni.</w:t>
      </w:r>
    </w:p>
    <w:p w:rsidR="00797620" w:rsidRDefault="00797620" w:rsidP="0058399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  szavazás eredményét a levezető elnök állapítja meg, illetőleg – a szavazatok téves összeszámlálása miatti panasz esetén – elrendeli a szavazás megismétlését.</w:t>
      </w:r>
    </w:p>
    <w:p w:rsidR="00797620" w:rsidRDefault="00797620" w:rsidP="005839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Titkos szavazás</w:t>
      </w:r>
    </w:p>
    <w:p w:rsidR="00797620" w:rsidRDefault="00797620" w:rsidP="00C85FC5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14. §</w:t>
      </w:r>
    </w:p>
    <w:p w:rsidR="00797620" w:rsidRDefault="00797620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C85FC5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(1)Titkos szavazásra a képviselő-testület jelenlévő tagjainak több mint a fele tehet javaslatot. Titkos szavazás tartásáról a képviselő-testület vita nélkül, egyszerű szótöbbséggel dönt.</w:t>
      </w:r>
    </w:p>
    <w:p w:rsidR="00797620" w:rsidRDefault="00797620" w:rsidP="006B42F8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 (2) A titkos szavazás lefolytatása az Ügyrendi Bizottság feladata.</w:t>
      </w:r>
    </w:p>
    <w:p w:rsidR="00797620" w:rsidRDefault="00797620" w:rsidP="006B42F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(3) A  szavazás borítékba zárt szavazólapon és urna igénybevételével történik.</w:t>
      </w:r>
    </w:p>
    <w:p w:rsidR="00797620" w:rsidRDefault="00797620" w:rsidP="006B42F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 szavazólapon fel kell tüntetni a döntési javaslatot. A képviselők úgy szavaznak, hogy „igen”, „nem”, „tartózkodom” nyilatkozatot jelölnek meg, két egymást metsző vonallal.</w:t>
      </w:r>
    </w:p>
    <w:p w:rsidR="00797620" w:rsidRDefault="00797620" w:rsidP="00C85FC5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(5) A titkos szavazás eredményét az Ügyrendi Bizottság állapítja meg. Összeszámolja a szavazatokat, megállapítja az érvényes és érvénytelen szavazatok számát és a szavazás eredményét. A szavazásról jegyzőkönyvet készít, amit a bizottság tagjai és a jegyzőkönyvvezető ír alá. A titkos szavazásról felvett jegyzőkönyv az ülés jegyzőkönyvének melléklete.</w:t>
      </w:r>
    </w:p>
    <w:p w:rsidR="00797620" w:rsidRDefault="00797620" w:rsidP="006B42F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(6) A titkos szavazásról készült jegyzőkönyvnek tartalmaznia kell:</w:t>
      </w:r>
    </w:p>
    <w:p w:rsidR="00797620" w:rsidRDefault="00797620" w:rsidP="006B42F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szavazás helyét, napját, kezdetét és végét,</w:t>
      </w:r>
    </w:p>
    <w:p w:rsidR="00797620" w:rsidRDefault="00797620" w:rsidP="009F3F8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szavazatszámláló bizottság tagjainak nevét és tisztségét,</w:t>
      </w:r>
    </w:p>
    <w:p w:rsidR="00797620" w:rsidRDefault="00797620" w:rsidP="009F3F8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szavazás eredményét.</w:t>
      </w:r>
    </w:p>
    <w:p w:rsidR="00797620" w:rsidRDefault="00797620" w:rsidP="009F3F8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(7) A bizottság elnöke a jegyzőkönyv alapján kihirdeti a szavazás eredményét.</w:t>
      </w:r>
    </w:p>
    <w:p w:rsidR="00797620" w:rsidRDefault="00797620" w:rsidP="009F3F8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(8) A határozathozatal formájától függetlenül a szavazás végeredményét a polgármester állapítja meg és ismerteti a döntést.</w:t>
      </w:r>
    </w:p>
    <w:p w:rsidR="00797620" w:rsidRDefault="00797620" w:rsidP="0079762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97620" w:rsidRDefault="00797620" w:rsidP="009F3F8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döntései</w:t>
      </w:r>
    </w:p>
    <w:p w:rsidR="00797620" w:rsidRDefault="00797620" w:rsidP="009F3F81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15. §</w:t>
      </w:r>
    </w:p>
    <w:p w:rsidR="00797620" w:rsidRDefault="00797620" w:rsidP="0079762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9F3F8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tagjai a képviselő-testület ülésén határozat meghozatalát szóban, rendelet megalkotását írásban kezdeményezheti. </w:t>
      </w:r>
    </w:p>
    <w:p w:rsidR="00797620" w:rsidRDefault="00797620" w:rsidP="009F3F81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egyedi és normatív határozatok, valamint a rendeletek megjelölésére külön jogszabályok rendelkezései az irányadóak.</w:t>
      </w:r>
    </w:p>
    <w:p w:rsidR="00797620" w:rsidRDefault="00797620" w:rsidP="009F3F81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>(3) A képviselő-testület határozatait évenként folyamatos sorszámmal és évszámmal, valamint a kihirdetés dátumával (hónap, nap) kell ellátni a következők szerint:</w:t>
      </w:r>
    </w:p>
    <w:p w:rsidR="00797620" w:rsidRDefault="00797620" w:rsidP="009F3F81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..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/...... (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.) 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számú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 határozat</w:t>
      </w:r>
    </w:p>
    <w:p w:rsidR="0019451E" w:rsidRDefault="0019451E" w:rsidP="009F3F81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19451E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</w:t>
      </w:r>
      <w:r w:rsidR="00797620">
        <w:rPr>
          <w:rFonts w:ascii="Times" w:eastAsia="Times New Roman" w:hAnsi="Times" w:cs="Times"/>
          <w:b/>
          <w:bCs/>
          <w:color w:val="000000"/>
          <w:lang w:eastAsia="hu-HU"/>
        </w:rPr>
        <w:t>6. §</w:t>
      </w:r>
    </w:p>
    <w:p w:rsidR="00797620" w:rsidRDefault="00797620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16097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Önkormányzati rendelet megalkotását kezdeményezheti:</w:t>
      </w:r>
    </w:p>
    <w:p w:rsidR="00797620" w:rsidRDefault="00797620" w:rsidP="0016097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 xml:space="preserve"> a képviselő-testület tagja; </w:t>
      </w:r>
    </w:p>
    <w:p w:rsidR="00797620" w:rsidRDefault="00797620" w:rsidP="0016097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>
        <w:rPr>
          <w:rFonts w:ascii="Times" w:eastAsia="Times New Roman" w:hAnsi="Times" w:cs="Times"/>
          <w:color w:val="000000"/>
          <w:lang w:eastAsia="hu-HU"/>
        </w:rPr>
        <w:t> a polgármester, az alpolgármester; a jegyző;</w:t>
      </w:r>
    </w:p>
    <w:p w:rsidR="00797620" w:rsidRDefault="00797620" w:rsidP="0016097C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i/>
          <w:iCs/>
          <w:lang w:eastAsia="hu-HU"/>
        </w:rPr>
        <w:t>c)</w:t>
      </w:r>
      <w:r>
        <w:rPr>
          <w:rFonts w:ascii="Times" w:eastAsia="Times New Roman" w:hAnsi="Times" w:cs="Times"/>
          <w:lang w:eastAsia="hu-HU"/>
        </w:rPr>
        <w:t> a település társadalmi, érdekképviseleti és más civil szervezetek vezetői;</w:t>
      </w:r>
    </w:p>
    <w:p w:rsidR="00797620" w:rsidRDefault="00797620" w:rsidP="0016097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(2) A rendelet-tervezet képviselő-testület elé  terjesztése és elfogadása:</w:t>
      </w:r>
    </w:p>
    <w:p w:rsidR="00797620" w:rsidRDefault="00797620" w:rsidP="0016097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jegyző (illetve más előterjesztő) az előkészítést és véleményezést követően a rendelet-tervezetet szóbeli, vagy írásos indokolással együtt a képviselő-testület elé terjeszti. Egyidejűleg tájékoztatja a testületet az előkészítés és véleményezés során felvetett, de a tervezetben nem szereplő kisebbségi javaslatokról is, utalva a mellőzés indokaira.</w:t>
      </w:r>
    </w:p>
    <w:p w:rsidR="00797620" w:rsidRDefault="00797620" w:rsidP="0016097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 rendelet hiteles, végleges szövegét a jegyző szerkeszti meg. </w:t>
      </w:r>
    </w:p>
    <w:p w:rsidR="00797620" w:rsidRDefault="00797620" w:rsidP="0016097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(4) A képviselő-testület rendeleteit évenként folyamatos sorszámmal és évszámmal, valamint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</w:t>
      </w:r>
    </w:p>
    <w:p w:rsidR="00797620" w:rsidRDefault="00797620" w:rsidP="0016097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kihirdetés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dátumával (hónap, nap) kell ellátni a következő minta szerint:</w:t>
      </w:r>
    </w:p>
    <w:p w:rsidR="00797620" w:rsidRDefault="00797620" w:rsidP="0016097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 Község Önkormányzata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Képviselő-testületének 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.../..... (.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önkormányzati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rendelete,</w:t>
      </w:r>
    </w:p>
    <w:p w:rsidR="00797620" w:rsidRDefault="00797620" w:rsidP="0016097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rendelet tárgyának  megjelölésével.</w:t>
      </w:r>
    </w:p>
    <w:p w:rsidR="00797620" w:rsidRDefault="00797620" w:rsidP="0016097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(5) Az önkormányzati rendeletek kihirdetése  Győrvár Község Önkormányzata – 9821. </w:t>
      </w:r>
    </w:p>
    <w:p w:rsidR="00797620" w:rsidRDefault="00797620" w:rsidP="0016097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Győrvár, Balogh Ádám u. 85.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-   hirdetőtábláján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kifüggesztéssel történik.</w:t>
      </w:r>
    </w:p>
    <w:p w:rsidR="00797620" w:rsidRDefault="00797620" w:rsidP="0016097C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17.§</w:t>
      </w: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16097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 üléséről készített jegyzőkönyvhöz csatolni kell a meghívót, az előterjesztéseket,  az elfogadott rendeleteket, határozati javaslatokat, a tárgyalt írásbeli anyagokat és a jelenléti ívet. A képviselő kérelmére az írásban benyújtott hozzászólását mellékelni kell a jegyzőkönyvhöz.</w:t>
      </w:r>
    </w:p>
    <w:p w:rsidR="00797620" w:rsidRDefault="00797620" w:rsidP="00797620">
      <w:pPr>
        <w:spacing w:after="0" w:line="240" w:lineRule="auto"/>
        <w:rPr>
          <w:rFonts w:ascii="Times" w:eastAsia="Times New Roman" w:hAnsi="Times" w:cs="Times"/>
          <w:color w:val="9BBB59" w:themeColor="accent3"/>
          <w:sz w:val="27"/>
          <w:szCs w:val="27"/>
          <w:lang w:eastAsia="hu-HU"/>
        </w:rPr>
      </w:pPr>
    </w:p>
    <w:p w:rsidR="00797620" w:rsidRDefault="00797620" w:rsidP="00076911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Képviselő személyes érintettsége</w:t>
      </w:r>
    </w:p>
    <w:p w:rsidR="00797620" w:rsidRDefault="00797620" w:rsidP="00076911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18. §</w:t>
      </w:r>
    </w:p>
    <w:p w:rsidR="00797620" w:rsidRDefault="00797620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07691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(1) A képviselő köteles a napirendi pont tárgyalása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kezdetén  bejelenteni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személyes érintettségét.</w:t>
      </w:r>
    </w:p>
    <w:p w:rsidR="00797620" w:rsidRDefault="00797620" w:rsidP="0007691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 A személyes érintettségre vonatkozó bejelentési kötelezettség elmulasztásának</w:t>
      </w:r>
    </w:p>
    <w:p w:rsidR="00797620" w:rsidRDefault="00797620" w:rsidP="0007691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jogkövetkezménye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, hogy a tudomásra jutást követően a soron következő ülésen ismertetni kell.</w:t>
      </w:r>
    </w:p>
    <w:p w:rsidR="00797620" w:rsidRDefault="00797620" w:rsidP="0007691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Ezt követően a képviselő-testület azt a döntést, melyben a személyesen érintett képviselő</w:t>
      </w:r>
    </w:p>
    <w:p w:rsidR="00797620" w:rsidRDefault="00797620" w:rsidP="0007691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szavazott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visszavonja és újratárgyalja. </w:t>
      </w:r>
    </w:p>
    <w:p w:rsidR="00797620" w:rsidRDefault="00797620" w:rsidP="00797620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Képviselő kötelezettségszegése</w:t>
      </w:r>
    </w:p>
    <w:p w:rsidR="00797620" w:rsidRDefault="00797620" w:rsidP="0007691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18/A §.</w:t>
      </w:r>
    </w:p>
    <w:p w:rsidR="00797620" w:rsidRDefault="00797620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Az önkormányzati képviselő megállapított tiszteletdíját az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Mötv-ben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előírt kötelezettségeinek megszegése esetén a képviselő-testület legfeljebb 25 %-kal, maximum 12 havi időtartamra csökkentheti.</w:t>
      </w:r>
    </w:p>
    <w:p w:rsidR="00797620" w:rsidRDefault="00797620" w:rsidP="00797620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19451E" w:rsidRDefault="0019451E" w:rsidP="0007691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9451E" w:rsidRDefault="0019451E" w:rsidP="0007691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9451E" w:rsidRDefault="0019451E" w:rsidP="0007691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9451E" w:rsidRDefault="0019451E" w:rsidP="0007691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9451E" w:rsidRDefault="0019451E" w:rsidP="0007691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97620" w:rsidRDefault="00797620" w:rsidP="0007691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IV. Fejezet</w:t>
      </w:r>
    </w:p>
    <w:p w:rsidR="00797620" w:rsidRDefault="00797620" w:rsidP="0007691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BIZOTTSÁGA</w:t>
      </w:r>
    </w:p>
    <w:p w:rsidR="00797620" w:rsidRDefault="00797620" w:rsidP="0007691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19. §</w:t>
      </w: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tagjai sorából, 2 tagból és elnökből álló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három fős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Ügyrendi Bizottságot választ.</w:t>
      </w:r>
    </w:p>
    <w:p w:rsidR="00797620" w:rsidRDefault="00797620" w:rsidP="0079762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Ügyrendi Bizottság feladatai:</w:t>
      </w:r>
    </w:p>
    <w:p w:rsidR="00797620" w:rsidRDefault="00797620" w:rsidP="00076911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Ellátja a képviselő-testület működésével kapcsolatos ügyrendi feladatokat, közreműködik a titkos szavazás lebonyolításában.</w:t>
      </w:r>
    </w:p>
    <w:p w:rsidR="00797620" w:rsidRDefault="00797620" w:rsidP="0007691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Döntésre előkészíti a képviselők összeférhetetlenségi és méltatlansági ügyeit; </w:t>
      </w:r>
      <w:r>
        <w:rPr>
          <w:rFonts w:ascii="Times" w:eastAsia="Times New Roman" w:hAnsi="Times" w:cs="Times"/>
          <w:lang w:eastAsia="hu-HU"/>
        </w:rPr>
        <w:t>Az összeférhetetlenségi és méltányossági eljárással kapcsolatos ügyeket 5 napon belül vizsgálja.</w:t>
      </w:r>
    </w:p>
    <w:p w:rsidR="00797620" w:rsidRDefault="00797620" w:rsidP="00076911">
      <w:pPr>
        <w:spacing w:after="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c) Biztosítja a polgármester és az önkormányzati képviselők vagyonnyilatkozatának </w:t>
      </w:r>
    </w:p>
    <w:p w:rsidR="00797620" w:rsidRDefault="00797620" w:rsidP="00076911">
      <w:pPr>
        <w:spacing w:after="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nyilvánosságát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, megtekinthetőségét; </w:t>
      </w:r>
      <w:r>
        <w:rPr>
          <w:rFonts w:ascii="Times" w:eastAsia="Times New Roman" w:hAnsi="Times" w:cs="Times"/>
          <w:lang w:eastAsia="hu-HU"/>
        </w:rPr>
        <w:t xml:space="preserve">Az erre irányuló kérelem beérkezésétől számított 5 napon belül biztosítja a nyilatkozat megtekintését. </w:t>
      </w:r>
    </w:p>
    <w:p w:rsidR="00797620" w:rsidRDefault="00797620" w:rsidP="00076911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d) Lefolytatja a vagyonnyilatkozattal továbbá a személyes érintettség bejelentésének elmulasztása miatt kezdeményezett eljárást.  Az eljárás eredményéről tájékoztatja a soron következő ülésen a képviselő-testületet.</w:t>
      </w:r>
    </w:p>
    <w:p w:rsidR="00797620" w:rsidRDefault="00797620" w:rsidP="00076911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A bizottság ülését az elnök hívja össze és vezeti le.</w:t>
      </w:r>
    </w:p>
    <w:p w:rsidR="00797620" w:rsidRDefault="00797620" w:rsidP="0058315A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f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A bizottságot össze kell hívni a polgármester vagy a bizottsági tagok több mint felének napirendi javaslatot tartalmazó indítványára illetve a képviselő-testület határozata alapján. </w:t>
      </w:r>
    </w:p>
    <w:p w:rsidR="00797620" w:rsidRDefault="00797620" w:rsidP="0058315A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g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 Az ügyrendi bizottság ülésére tanácskozási joggal meg kell hívni a polgármestert, alpolgármestert, jegyzőt, vagy akinek a meghívását a bizottság indokoltnak tart. </w:t>
      </w:r>
    </w:p>
    <w:p w:rsidR="00797620" w:rsidRDefault="00797620" w:rsidP="00797620">
      <w:pPr>
        <w:spacing w:after="0" w:line="240" w:lineRule="auto"/>
        <w:jc w:val="both"/>
        <w:rPr>
          <w:rFonts w:ascii="Times" w:eastAsia="Times New Roman" w:hAnsi="Times" w:cs="Times"/>
          <w:color w:val="9BBB59" w:themeColor="accent3"/>
          <w:lang w:eastAsia="hu-HU"/>
        </w:rPr>
      </w:pPr>
    </w:p>
    <w:p w:rsidR="00797620" w:rsidRDefault="00797620" w:rsidP="0058315A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20. §</w:t>
      </w:r>
    </w:p>
    <w:p w:rsidR="00797620" w:rsidRDefault="00797620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973353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valamely konkrét feladat ellátása érdekében ideiglenes bizottságot </w:t>
      </w:r>
    </w:p>
    <w:p w:rsidR="00797620" w:rsidRDefault="00797620" w:rsidP="00973353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hozhat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létre. Az ideiglenes bizottság létszámáról, feladat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és  hatásköréről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valamint </w:t>
      </w:r>
    </w:p>
    <w:p w:rsidR="00797620" w:rsidRDefault="00797620" w:rsidP="00973353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összetételéről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bizottságot létrehozó határozatban kell dönteni. </w:t>
      </w:r>
    </w:p>
    <w:p w:rsidR="00797620" w:rsidRDefault="00797620" w:rsidP="00973353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Az ideiglenes bizottság a képviselő-testület által meghatározott feladat elvégzését, illetve </w:t>
      </w:r>
    </w:p>
    <w:p w:rsidR="00797620" w:rsidRDefault="00797620" w:rsidP="00973353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mandátuma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lejártát követően megszűnik.</w:t>
      </w:r>
    </w:p>
    <w:p w:rsidR="00797620" w:rsidRDefault="00797620" w:rsidP="00973353">
      <w:pPr>
        <w:spacing w:after="20" w:line="240" w:lineRule="auto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97620" w:rsidRDefault="00797620" w:rsidP="00973353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V. Fejezet</w:t>
      </w:r>
    </w:p>
    <w:p w:rsidR="00797620" w:rsidRDefault="00797620" w:rsidP="00F47C34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polgármester, alpolgármester</w:t>
      </w:r>
    </w:p>
    <w:p w:rsidR="00797620" w:rsidRDefault="00797620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21. §</w:t>
      </w:r>
    </w:p>
    <w:p w:rsidR="00797620" w:rsidRDefault="00797620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F47C3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megbízatását társadalmi megbízatásban látja el.</w:t>
      </w:r>
    </w:p>
    <w:p w:rsidR="00797620" w:rsidRDefault="00797620" w:rsidP="00F47C3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alpolgármesterek száma 1 fő képviselő.</w:t>
      </w:r>
    </w:p>
    <w:p w:rsidR="00797620" w:rsidRDefault="00797620" w:rsidP="00F47C3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alpolgármester feladatait társadalmi megbízatásban látja el.</w:t>
      </w:r>
    </w:p>
    <w:p w:rsidR="00797620" w:rsidRDefault="00797620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97620" w:rsidRDefault="00797620" w:rsidP="00F11C50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jegyző</w:t>
      </w:r>
    </w:p>
    <w:p w:rsidR="00797620" w:rsidRDefault="00797620" w:rsidP="00F11C50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22.§</w:t>
      </w: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F11C50">
      <w:pPr>
        <w:pStyle w:val="NormlWeb"/>
        <w:spacing w:before="0" w:beforeAutospacing="0" w:after="20" w:afterAutospacing="0"/>
        <w:rPr>
          <w:rFonts w:ascii="Times" w:hAnsi="Times" w:cs="Times"/>
          <w:color w:val="9BBB59" w:themeColor="accent3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jegyző  az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 xml:space="preserve">. 81. § (3) bekezdésében meghatározott feladatokon túl - gondoskodik az önkormányzat működésével kapcsolatos feladatok ellátásáról. </w:t>
      </w:r>
    </w:p>
    <w:p w:rsidR="00797620" w:rsidRDefault="00797620" w:rsidP="00F11C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 jegyzői és az aljegyzői tisztség egyidejű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, illetve tartós akadályoztatásuk esetén </w:t>
      </w:r>
    </w:p>
    <w:p w:rsidR="00797620" w:rsidRDefault="00797620" w:rsidP="00F11C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- legfeljebb hat hónap időtartamra – az anyakönyvi és adóügyi ügyintéző, felsőfokú végzettségű </w:t>
      </w:r>
    </w:p>
    <w:p w:rsidR="00797620" w:rsidRDefault="00797620" w:rsidP="00F11C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köztisztviselő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látja el a jegyzői feladatokat.</w:t>
      </w:r>
    </w:p>
    <w:p w:rsidR="00797620" w:rsidRDefault="00797620" w:rsidP="00797620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9451E" w:rsidRDefault="0019451E" w:rsidP="00286C7B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9451E" w:rsidRDefault="0019451E" w:rsidP="00286C7B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9451E" w:rsidRDefault="0019451E" w:rsidP="00286C7B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19451E" w:rsidRDefault="0019451E" w:rsidP="00286C7B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97620" w:rsidRDefault="00797620" w:rsidP="00286C7B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A közös önkormányzati hivatal</w:t>
      </w:r>
    </w:p>
    <w:p w:rsidR="00797620" w:rsidRDefault="00797620" w:rsidP="00286C7B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23.§</w:t>
      </w: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 képviselő-testület az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>. 84. §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-ában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foglalt feladatok ellátására Alsóújlak, Andrásfa, Csehi, Csipkerek, Egervölgy, Hegyhátszentpéter, Kám, Pácsony, Petőmihályfa,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Szemenye  önkormányzataival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megállapodás alapján Közös Önkormányzati Hivatalt hoz létre.</w:t>
      </w:r>
    </w:p>
    <w:p w:rsidR="00797620" w:rsidRDefault="00797620" w:rsidP="00797620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286C7B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VI. Fejezet</w:t>
      </w:r>
    </w:p>
    <w:p w:rsidR="00797620" w:rsidRDefault="00797620" w:rsidP="00286C7B">
      <w:pPr>
        <w:spacing w:after="20" w:line="240" w:lineRule="auto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>
        <w:rPr>
          <w:rFonts w:ascii="Times" w:eastAsia="Times New Roman" w:hAnsi="Times" w:cs="Times"/>
          <w:b/>
          <w:color w:val="000000"/>
          <w:lang w:eastAsia="hu-HU"/>
        </w:rPr>
        <w:t>A TÁRSULÁSOK</w:t>
      </w:r>
    </w:p>
    <w:p w:rsidR="00797620" w:rsidRDefault="00797620" w:rsidP="00286C7B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24. §</w:t>
      </w:r>
    </w:p>
    <w:p w:rsidR="00797620" w:rsidRDefault="00797620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286C7B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Az önkormányzat feladatainak hatékonyabb, célszerűbb és gazdaságosabb megoldása érdekében </w:t>
      </w:r>
    </w:p>
    <w:p w:rsidR="00797620" w:rsidRDefault="00797620" w:rsidP="00286C7B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az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alábbi társulásokban vesz részt:</w:t>
      </w:r>
    </w:p>
    <w:p w:rsidR="00797620" w:rsidRDefault="00797620" w:rsidP="00286C7B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Vasi Hegyhát Önkormányzati Társulás Társulási Tanácsa (Vasvár)</w:t>
      </w:r>
    </w:p>
    <w:p w:rsidR="00797620" w:rsidRDefault="00797620" w:rsidP="00797620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97620" w:rsidRDefault="00797620" w:rsidP="00CB6603">
      <w:pPr>
        <w:spacing w:after="20" w:line="240" w:lineRule="auto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>
        <w:rPr>
          <w:rFonts w:ascii="Times" w:eastAsia="Times New Roman" w:hAnsi="Times" w:cs="Times"/>
          <w:b/>
          <w:color w:val="000000"/>
          <w:lang w:eastAsia="hu-HU"/>
        </w:rPr>
        <w:t>VII. Fejezet</w:t>
      </w:r>
    </w:p>
    <w:p w:rsidR="00797620" w:rsidRDefault="00797620" w:rsidP="00CB6603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Falugyűlés</w:t>
      </w:r>
    </w:p>
    <w:p w:rsidR="00797620" w:rsidRDefault="00797620" w:rsidP="00CB6603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25. §</w:t>
      </w:r>
    </w:p>
    <w:p w:rsidR="00797620" w:rsidRDefault="00797620" w:rsidP="0079762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CB6603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a lakosság, társadalmi szervezetek közvetlen tájékoztatása, 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fontosabb  döntések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előkészítésébe való bevonása érdekében falugyűlést hívhat össze.</w:t>
      </w:r>
    </w:p>
    <w:p w:rsidR="00797620" w:rsidRDefault="00797620" w:rsidP="00CB6603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 falugyűlésen elhangzottakról feljegyzést kell készíteni.</w:t>
      </w:r>
    </w:p>
    <w:p w:rsidR="00797620" w:rsidRDefault="00797620" w:rsidP="00CB6603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(3)A falugyűlést igénylő napirendeket tárgyaló ülések időpontját, helyét legalább 5  </w:t>
      </w:r>
    </w:p>
    <w:p w:rsidR="00797620" w:rsidRDefault="00797620" w:rsidP="00CB6603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falugyűlés előtt a meghívó hirdetőtábláira történő elhelyezésével  nyilvánosságra kell</w:t>
      </w:r>
    </w:p>
    <w:p w:rsidR="00797620" w:rsidRDefault="00797620" w:rsidP="00CB6603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hozni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</w:t>
      </w:r>
    </w:p>
    <w:p w:rsidR="00797620" w:rsidRDefault="00797620" w:rsidP="00797620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07134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VIII. Fejezet</w:t>
      </w:r>
    </w:p>
    <w:p w:rsidR="00797620" w:rsidRDefault="00797620" w:rsidP="00707134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Záró rendelkezések</w:t>
      </w:r>
    </w:p>
    <w:p w:rsidR="00797620" w:rsidRDefault="00797620" w:rsidP="00707134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26. §</w:t>
      </w:r>
    </w:p>
    <w:p w:rsidR="00797620" w:rsidRDefault="00797620" w:rsidP="00707134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0713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E rendelet a kihirdetését követő napon lép hatályba.</w:t>
      </w:r>
    </w:p>
    <w:p w:rsidR="00797620" w:rsidRDefault="00797620" w:rsidP="0070713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E rendelet hatályba lépésével egyidejűleg hatályát veszti Andrásfa Község Önkormányzata Képviselő-testületének a képviselő-testület Szervezeti és Működési Szabályzatáról szóló 5/2011.(IV.20.) önkormányzati rendelete.</w:t>
      </w:r>
    </w:p>
    <w:p w:rsidR="00797620" w:rsidRDefault="00797620" w:rsidP="00797620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97620" w:rsidRDefault="00707134" w:rsidP="00707134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Andrásfa ,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2017. szeptember 25.</w:t>
      </w:r>
    </w:p>
    <w:p w:rsidR="00797620" w:rsidRDefault="00797620" w:rsidP="0079762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707134" w:rsidRDefault="00707134" w:rsidP="0079762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707134" w:rsidRDefault="00707134" w:rsidP="0079762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Korán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Tibor           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Kardos Andrea</w:t>
      </w:r>
    </w:p>
    <w:p w:rsidR="00797620" w:rsidRDefault="00797620" w:rsidP="00797620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polgármester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                    jegyző</w:t>
      </w:r>
    </w:p>
    <w:p w:rsidR="00797620" w:rsidRDefault="00797620" w:rsidP="00797620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A rendelet kihirdetve:</w:t>
      </w:r>
    </w:p>
    <w:p w:rsidR="00797620" w:rsidRDefault="00797620" w:rsidP="00797620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1407D3" w:rsidP="00797620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Andrásfa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,  2017.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október 15.</w:t>
      </w:r>
    </w:p>
    <w:p w:rsidR="00797620" w:rsidRDefault="00797620" w:rsidP="00797620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      Kardos Andrea</w:t>
      </w:r>
    </w:p>
    <w:p w:rsidR="00797620" w:rsidRDefault="00797620" w:rsidP="00797620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   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jegyző</w:t>
      </w:r>
      <w:proofErr w:type="gramEnd"/>
    </w:p>
    <w:p w:rsidR="001407D3" w:rsidRDefault="00797620" w:rsidP="004F4888">
      <w:pPr>
        <w:spacing w:after="2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 xml:space="preserve">                                   </w:t>
      </w:r>
    </w:p>
    <w:p w:rsidR="001407D3" w:rsidRDefault="001407D3" w:rsidP="0079762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0C0D76" w:rsidRDefault="000C0D76" w:rsidP="000C0D76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0C0D76" w:rsidRDefault="000C0D76" w:rsidP="000C0D76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1. számú melléklet </w:t>
      </w:r>
      <w:proofErr w:type="gramStart"/>
      <w:r>
        <w:rPr>
          <w:rFonts w:ascii="Times New Roman" w:hAnsi="Times New Roman" w:cs="Times New Roman"/>
        </w:rPr>
        <w:t>a  13</w:t>
      </w:r>
      <w:proofErr w:type="gramEnd"/>
      <w:r>
        <w:rPr>
          <w:rFonts w:ascii="Times New Roman" w:hAnsi="Times New Roman" w:cs="Times New Roman"/>
        </w:rPr>
        <w:t>/2017. (X.15.</w:t>
      </w:r>
      <w:r w:rsidRPr="009C23A3">
        <w:rPr>
          <w:rFonts w:ascii="Times New Roman" w:hAnsi="Times New Roman" w:cs="Times New Roman"/>
        </w:rPr>
        <w:t>) önkormányzati rendelethez</w:t>
      </w:r>
    </w:p>
    <w:p w:rsidR="00797620" w:rsidRDefault="00797620" w:rsidP="00797620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97620" w:rsidRDefault="00797620" w:rsidP="00797620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0C0D76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</w:p>
    <w:tbl>
      <w:tblPr>
        <w:tblW w:w="84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15"/>
        <w:gridCol w:w="7325"/>
      </w:tblGrid>
      <w:tr w:rsidR="00797620" w:rsidTr="00076911">
        <w:trPr>
          <w:trHeight w:val="300"/>
        </w:trPr>
        <w:tc>
          <w:tcPr>
            <w:tcW w:w="8440" w:type="dxa"/>
            <w:gridSpan w:val="2"/>
            <w:noWrap/>
            <w:vAlign w:val="center"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b/>
                <w:color w:val="000000"/>
              </w:rPr>
              <w:t>Andrásfa  Községi</w:t>
            </w:r>
            <w:proofErr w:type="gramEnd"/>
            <w:r>
              <w:rPr>
                <w:b/>
                <w:color w:val="000000"/>
              </w:rPr>
              <w:t xml:space="preserve"> Önkormányzat kormányzati funkciói</w:t>
            </w:r>
          </w:p>
        </w:tc>
      </w:tr>
      <w:tr w:rsidR="00797620" w:rsidTr="00076911">
        <w:trPr>
          <w:trHeight w:val="600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011130</w:t>
            </w:r>
          </w:p>
        </w:tc>
        <w:tc>
          <w:tcPr>
            <w:tcW w:w="7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Önkormányzatok és önkormányzati hivatalok jogalkotó és általános igazgatási tevékenysége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013320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Köztemető-fenntartás és - működtetés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Rövid időtartamú közfoglalkoztatás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Start-munka program - Téli közfoglalkoztatás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042233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Hosszabb időtartamú közfoglalkoztatás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041236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Országos Közfoglalkoztatási Program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Közfoglalkoztatási mintaprogram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045160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Közutak, hidak, alagutak üzemeltetése, fenntartása</w:t>
            </w:r>
          </w:p>
        </w:tc>
      </w:tr>
      <w:tr w:rsidR="00797620" w:rsidTr="00076911">
        <w:trPr>
          <w:trHeight w:val="6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051030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Nem veszélyes (települési) hulladék vegyes (ömlesztett) begyűjtése, szállítása átrakása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052020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Szennyvíz gyűjtése, tisztítása, elhelyezése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063020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Víztermelés, </w:t>
            </w:r>
            <w:proofErr w:type="spellStart"/>
            <w:r>
              <w:rPr>
                <w:color w:val="000000"/>
              </w:rPr>
              <w:t>-kezelés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-ellátás</w:t>
            </w:r>
            <w:proofErr w:type="spellEnd"/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064010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Közvilágítás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066010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Zöldterület-kezelés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066020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Város-, községgazdálkodási egyéb szolgáltatások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072111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Háziorvosi alapellátás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074011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Foglalkoztatás egészségügyi ellátás 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082044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Könyvtári szolgáltatások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082092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Közművelődés- hagyományos közösségi kulturális értékek gondozása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082094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Közművelődés - kulturális alapú gazdaságfejlesztés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7620" w:rsidRDefault="00797620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104037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Intézmények kívüli gyermekétkeztetés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7620" w:rsidRDefault="00797620" w:rsidP="00076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107051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Szociális étkeztetés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7620" w:rsidRDefault="00797620" w:rsidP="0007691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 107052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7620" w:rsidRDefault="00797620" w:rsidP="0007691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Házi segítségnyújtás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7620" w:rsidRDefault="00797620" w:rsidP="00076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107055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7620" w:rsidRDefault="00797620" w:rsidP="000769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Falugondnoki, tanyagondnoki szolgáltatás </w:t>
            </w:r>
          </w:p>
        </w:tc>
      </w:tr>
      <w:tr w:rsidR="00797620" w:rsidTr="00076911">
        <w:trPr>
          <w:trHeight w:val="300"/>
        </w:trPr>
        <w:tc>
          <w:tcPr>
            <w:tcW w:w="1115" w:type="dxa"/>
            <w:noWrap/>
            <w:vAlign w:val="bottom"/>
          </w:tcPr>
          <w:p w:rsidR="00797620" w:rsidRDefault="00797620" w:rsidP="0007691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5" w:type="dxa"/>
            <w:noWrap/>
            <w:vAlign w:val="bottom"/>
          </w:tcPr>
          <w:p w:rsidR="00797620" w:rsidRDefault="00797620" w:rsidP="0007691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97620" w:rsidRDefault="00797620" w:rsidP="00797620">
      <w:pPr>
        <w:rPr>
          <w:rFonts w:eastAsia="Times New Roman"/>
        </w:rPr>
      </w:pPr>
    </w:p>
    <w:p w:rsidR="00797620" w:rsidRDefault="00797620" w:rsidP="00797620"/>
    <w:p w:rsidR="00797620" w:rsidRDefault="00797620" w:rsidP="00797620">
      <w:pPr>
        <w:jc w:val="both"/>
      </w:pPr>
    </w:p>
    <w:p w:rsidR="00797620" w:rsidRDefault="00797620" w:rsidP="00797620">
      <w:pPr>
        <w:jc w:val="both"/>
      </w:pPr>
    </w:p>
    <w:p w:rsidR="00797620" w:rsidRDefault="00797620" w:rsidP="00797620">
      <w:pPr>
        <w:jc w:val="both"/>
      </w:pPr>
    </w:p>
    <w:p w:rsidR="00797620" w:rsidRDefault="00797620" w:rsidP="00797620">
      <w:pPr>
        <w:jc w:val="both"/>
      </w:pPr>
    </w:p>
    <w:p w:rsidR="000C0D76" w:rsidRDefault="000C0D76" w:rsidP="000C0D76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0C0D76" w:rsidRDefault="000C0D76" w:rsidP="000C0D76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2. számú melléklet </w:t>
      </w:r>
      <w:proofErr w:type="gramStart"/>
      <w:r>
        <w:rPr>
          <w:rFonts w:ascii="Times New Roman" w:hAnsi="Times New Roman" w:cs="Times New Roman"/>
        </w:rPr>
        <w:t>a  13</w:t>
      </w:r>
      <w:proofErr w:type="gramEnd"/>
      <w:r>
        <w:rPr>
          <w:rFonts w:ascii="Times New Roman" w:hAnsi="Times New Roman" w:cs="Times New Roman"/>
        </w:rPr>
        <w:t>/2017. (X.15.</w:t>
      </w:r>
      <w:r w:rsidRPr="009C23A3">
        <w:rPr>
          <w:rFonts w:ascii="Times New Roman" w:hAnsi="Times New Roman" w:cs="Times New Roman"/>
        </w:rPr>
        <w:t>) önkormányzati rendelethez</w:t>
      </w:r>
    </w:p>
    <w:p w:rsidR="000C0D76" w:rsidRDefault="000C0D76" w:rsidP="000C0D76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97620" w:rsidRDefault="00797620" w:rsidP="00797620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97620" w:rsidRDefault="00797620" w:rsidP="00797620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u w:val="single"/>
          <w:lang w:eastAsia="hu-HU"/>
        </w:rPr>
        <w:t>A képviselő-testület a következő hatásköröket ruházza át a polgármesterre:</w:t>
      </w: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1.Közérdekű foglalkoztatással kapcsolatos feladatok ellátása;</w:t>
      </w: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2. elrendeli az általa megállapított és jogosulatlanul felvett ellátás visszafizetését;</w:t>
      </w: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3. dönt a közterület használat iránt benyújtott kérelmekben.</w:t>
      </w: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4. dönt a szociális rendelet szerint hatáskörébe utalt segélyezési és egyéb szociális ellátási ügyekben.</w:t>
      </w: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6. nyilatkozik a nem önkormányzati rendelettel alapított elővásárlási jogokkal  kapcsolatban,</w:t>
      </w: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7. tulajdonosi nyilatkozatot tesz az önkormányzati vagyon megterhelésével nem járó ügyekben,</w:t>
      </w:r>
    </w:p>
    <w:p w:rsidR="00797620" w:rsidRDefault="00797620" w:rsidP="00797620">
      <w:pPr>
        <w:spacing w:after="20" w:line="240" w:lineRule="auto"/>
        <w:ind w:left="284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9. dönt a közúti közlekedésről szóló 1988. évi I. törvényben meghatározott közútkezelői feladatok ügyében.</w:t>
      </w: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0" w:line="240" w:lineRule="auto"/>
        <w:jc w:val="distribute"/>
        <w:rPr>
          <w:rFonts w:ascii="Times New Roman" w:hAnsi="Times New Roman" w:cs="Times New Roman"/>
          <w:color w:val="C0504D" w:themeColor="accent2"/>
          <w:sz w:val="24"/>
          <w:szCs w:val="24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jc w:val="both"/>
      </w:pPr>
    </w:p>
    <w:p w:rsidR="00797620" w:rsidRDefault="00797620" w:rsidP="00797620">
      <w:pPr>
        <w:jc w:val="both"/>
      </w:pPr>
    </w:p>
    <w:p w:rsidR="00797620" w:rsidRDefault="00797620" w:rsidP="00797620">
      <w:pPr>
        <w:jc w:val="both"/>
      </w:pPr>
    </w:p>
    <w:p w:rsidR="00797620" w:rsidRDefault="00797620" w:rsidP="00797620">
      <w:pPr>
        <w:jc w:val="both"/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0C0D76" w:rsidP="00797620">
      <w:pPr>
        <w:pStyle w:val="Listaszerbekezds"/>
        <w:numPr>
          <w:ilvl w:val="0"/>
          <w:numId w:val="3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számú függelék </w:t>
      </w:r>
      <w:proofErr w:type="gramStart"/>
      <w:r>
        <w:rPr>
          <w:rFonts w:ascii="Times New Roman" w:hAnsi="Times New Roman" w:cs="Times New Roman"/>
        </w:rPr>
        <w:t>a  13</w:t>
      </w:r>
      <w:proofErr w:type="gramEnd"/>
      <w:r>
        <w:rPr>
          <w:rFonts w:ascii="Times New Roman" w:hAnsi="Times New Roman" w:cs="Times New Roman"/>
        </w:rPr>
        <w:t>/2017. (X.15.</w:t>
      </w:r>
      <w:r w:rsidR="00797620">
        <w:rPr>
          <w:rFonts w:ascii="Times New Roman" w:hAnsi="Times New Roman" w:cs="Times New Roman"/>
        </w:rPr>
        <w:t>) önkormányzati rendelethez</w:t>
      </w: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7620" w:rsidRDefault="00797620" w:rsidP="00797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 – testület tagjai:</w:t>
      </w:r>
    </w:p>
    <w:p w:rsidR="00797620" w:rsidRDefault="00797620" w:rsidP="00797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7620" w:rsidRDefault="00797620" w:rsidP="00797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7620" w:rsidRDefault="00797620" w:rsidP="007976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Korán </w:t>
      </w:r>
      <w:proofErr w:type="gramStart"/>
      <w:r>
        <w:rPr>
          <w:rFonts w:ascii="Times New Roman" w:hAnsi="Times New Roman" w:cs="Times New Roman"/>
          <w:sz w:val="24"/>
          <w:szCs w:val="24"/>
        </w:rPr>
        <w:t>Tibor                                                        polgármester</w:t>
      </w:r>
      <w:proofErr w:type="gramEnd"/>
    </w:p>
    <w:p w:rsidR="00797620" w:rsidRPr="00862159" w:rsidRDefault="00797620" w:rsidP="007976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2159">
        <w:rPr>
          <w:rFonts w:ascii="Times New Roman" w:hAnsi="Times New Roman" w:cs="Times New Roman"/>
          <w:sz w:val="24"/>
          <w:szCs w:val="24"/>
        </w:rPr>
        <w:t xml:space="preserve"> Nagyné</w:t>
      </w:r>
      <w:r>
        <w:rPr>
          <w:rFonts w:ascii="Times New Roman" w:hAnsi="Times New Roman" w:cs="Times New Roman"/>
          <w:sz w:val="24"/>
          <w:szCs w:val="24"/>
        </w:rPr>
        <w:t xml:space="preserve"> Márffy Gyöngyi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Erzsébet    </w:t>
      </w:r>
      <w:r w:rsidRPr="00862159">
        <w:rPr>
          <w:rFonts w:ascii="Times New Roman" w:hAnsi="Times New Roman" w:cs="Times New Roman"/>
          <w:sz w:val="24"/>
          <w:szCs w:val="24"/>
        </w:rPr>
        <w:t xml:space="preserve">                 alpolgármester</w:t>
      </w:r>
      <w:proofErr w:type="gramEnd"/>
    </w:p>
    <w:p w:rsidR="00797620" w:rsidRDefault="00797620" w:rsidP="007976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Bóbics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Zoltán                                                      képviselő</w:t>
      </w:r>
      <w:proofErr w:type="gramEnd"/>
    </w:p>
    <w:p w:rsidR="00797620" w:rsidRDefault="00797620" w:rsidP="007976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Bóbics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Frigyes                                                    képviselő</w:t>
      </w:r>
      <w:proofErr w:type="gramEnd"/>
    </w:p>
    <w:p w:rsidR="00797620" w:rsidRDefault="00797620" w:rsidP="007976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Nyáriné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Mátyás </w:t>
      </w:r>
      <w:proofErr w:type="gramStart"/>
      <w:r>
        <w:rPr>
          <w:rFonts w:ascii="Times New Roman" w:hAnsi="Times New Roman" w:cs="Times New Roman"/>
          <w:sz w:val="24"/>
          <w:szCs w:val="24"/>
        </w:rPr>
        <w:t>Zsuzsanna                                képviselő</w:t>
      </w:r>
      <w:proofErr w:type="gramEnd"/>
    </w:p>
    <w:p w:rsidR="00797620" w:rsidRDefault="00797620" w:rsidP="0079762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0C0D76" w:rsidP="00797620">
      <w:pPr>
        <w:pStyle w:val="Listaszerbekezds"/>
        <w:numPr>
          <w:ilvl w:val="0"/>
          <w:numId w:val="3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számú függelék </w:t>
      </w:r>
      <w:proofErr w:type="gramStart"/>
      <w:r>
        <w:rPr>
          <w:rFonts w:ascii="Times New Roman" w:hAnsi="Times New Roman" w:cs="Times New Roman"/>
        </w:rPr>
        <w:t>a  13</w:t>
      </w:r>
      <w:proofErr w:type="gramEnd"/>
      <w:r>
        <w:rPr>
          <w:rFonts w:ascii="Times New Roman" w:hAnsi="Times New Roman" w:cs="Times New Roman"/>
        </w:rPr>
        <w:t>/2017. (X.15.</w:t>
      </w:r>
      <w:r w:rsidR="00797620">
        <w:rPr>
          <w:rFonts w:ascii="Times New Roman" w:hAnsi="Times New Roman" w:cs="Times New Roman"/>
        </w:rPr>
        <w:t>) önkormányzati rendelethez</w:t>
      </w:r>
    </w:p>
    <w:p w:rsidR="00797620" w:rsidRDefault="00797620" w:rsidP="0079762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 – testület Ügyrendi Bizottságának tagjai</w:t>
      </w:r>
    </w:p>
    <w:p w:rsidR="00797620" w:rsidRDefault="00797620" w:rsidP="00797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7620" w:rsidRDefault="00797620" w:rsidP="00797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7620" w:rsidRDefault="00797620" w:rsidP="007976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Bóbics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Zoltán                                         elnök</w:t>
      </w:r>
      <w:proofErr w:type="gramEnd"/>
    </w:p>
    <w:p w:rsidR="00797620" w:rsidRDefault="00797620" w:rsidP="007976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Nyáriné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Mátyás </w:t>
      </w:r>
      <w:proofErr w:type="gramStart"/>
      <w:r>
        <w:rPr>
          <w:rFonts w:ascii="Times New Roman" w:hAnsi="Times New Roman" w:cs="Times New Roman"/>
          <w:sz w:val="24"/>
          <w:szCs w:val="24"/>
        </w:rPr>
        <w:t>Zsuzsanna                     tag</w:t>
      </w:r>
      <w:proofErr w:type="gramEnd"/>
    </w:p>
    <w:p w:rsidR="00797620" w:rsidRDefault="00797620" w:rsidP="007976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Bóbics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Frigyes                                        tag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7620" w:rsidRDefault="00797620" w:rsidP="007976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7620" w:rsidRDefault="00797620" w:rsidP="00797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7620" w:rsidRDefault="00797620" w:rsidP="0079762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797620" w:rsidRDefault="00797620" w:rsidP="00797620"/>
    <w:p w:rsidR="00797620" w:rsidRDefault="00797620" w:rsidP="00850F38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97620" w:rsidRDefault="00797620" w:rsidP="00850F38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97620" w:rsidRDefault="00797620" w:rsidP="00850F38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97620" w:rsidRDefault="00797620" w:rsidP="00850F38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797620" w:rsidRDefault="00797620" w:rsidP="00850F38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850F38" w:rsidRDefault="00850F38" w:rsidP="00850F38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T E R V E Z E T </w:t>
      </w:r>
    </w:p>
    <w:p w:rsidR="00AF55CB" w:rsidRDefault="00AF55CB" w:rsidP="00850F38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Andrásfa Község Önkormányzata Képviselő-testületének</w:t>
      </w:r>
    </w:p>
    <w:p w:rsidR="00AF55CB" w:rsidRDefault="00AF55CB" w:rsidP="00850F38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…</w:t>
      </w:r>
      <w:proofErr w:type="gramStart"/>
      <w:r>
        <w:rPr>
          <w:rFonts w:ascii="Times" w:eastAsia="Times New Roman" w:hAnsi="Times" w:cs="Times"/>
          <w:b/>
          <w:bCs/>
          <w:color w:val="000000"/>
          <w:lang w:eastAsia="hu-HU"/>
        </w:rPr>
        <w:t>….</w:t>
      </w:r>
      <w:proofErr w:type="gramEnd"/>
      <w:r>
        <w:rPr>
          <w:rFonts w:ascii="Times" w:eastAsia="Times New Roman" w:hAnsi="Times" w:cs="Times"/>
          <w:b/>
          <w:bCs/>
          <w:color w:val="000000"/>
          <w:lang w:eastAsia="hu-HU"/>
        </w:rPr>
        <w:t>/2017 (……...) önkormányzati rendelete</w:t>
      </w:r>
    </w:p>
    <w:p w:rsidR="00AF55CB" w:rsidRDefault="00AF55CB" w:rsidP="00850F38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b/>
          <w:bCs/>
          <w:color w:val="000000"/>
          <w:lang w:eastAsia="hu-HU"/>
        </w:rPr>
        <w:t>az</w:t>
      </w:r>
      <w:proofErr w:type="gramEnd"/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önkormányzat Szervezeti és Működési Szabályzatáról</w:t>
      </w:r>
    </w:p>
    <w:p w:rsidR="00AF55CB" w:rsidRDefault="00AF55CB" w:rsidP="00850F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AF55CB" w:rsidRDefault="00AF55CB" w:rsidP="00AF55CB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Andrásfa Község Önkormányzatának Képviselő-testülete  Magyarország Alaptörvénye 32. cikk (2) bekezdésében meghatározott eredeti jogalkotói hatáskörében, az Alaptörvény 32. cikk (1) bekezdés d.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pontjában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meghatározott feladatkörében eljárva  az alábbi rendeletet alkotja:</w:t>
      </w:r>
    </w:p>
    <w:p w:rsidR="00AF55CB" w:rsidRDefault="00AF55CB" w:rsidP="00AF55CB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I. Fejezet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Általános rendelkezések</w:t>
      </w:r>
    </w:p>
    <w:p w:rsidR="00AF55CB" w:rsidRDefault="00AF55CB" w:rsidP="00AF5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1. §</w:t>
      </w:r>
    </w:p>
    <w:p w:rsidR="00AF55CB" w:rsidRDefault="00AF55CB" w:rsidP="00AF55CB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Az önkormányzat hivatalos megnevezése:</w:t>
      </w:r>
    </w:p>
    <w:p w:rsidR="00AF55CB" w:rsidRDefault="00AF55CB" w:rsidP="00AF55CB">
      <w:pPr>
        <w:spacing w:after="20" w:line="240" w:lineRule="auto"/>
        <w:ind w:left="397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Andrásfa Község Önkormányzata (a továbbiakban: önkormányzat)</w:t>
      </w:r>
    </w:p>
    <w:p w:rsidR="00AF55CB" w:rsidRDefault="00AF55CB" w:rsidP="00AF55CB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önkormányzat székhelye: 9811. Andrásfa, Petőfi u. 3.</w:t>
      </w: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Az önkormányzati jogok gyakorlására feljogosított  szervezet: Andrásfa Község </w:t>
      </w: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Önkormányzatának Képviselő-testülete (a továbbiakban: képviselő-testület).</w:t>
      </w:r>
    </w:p>
    <w:p w:rsidR="00AF55CB" w:rsidRDefault="00AF55CB" w:rsidP="00AF55CB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Az önkormányzat hivatala: Kámi Közös Önkormányzati Hivatal, székhelye: 9841.</w:t>
      </w:r>
    </w:p>
    <w:p w:rsidR="00AF55CB" w:rsidRDefault="00AF55CB" w:rsidP="00AF55CB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Kám, Kossuth u. 26. (továbbiakban: Hivatal).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(5) Az önkormányzat jelképei: a címer, és a zászló.</w:t>
      </w:r>
    </w:p>
    <w:p w:rsidR="00AF55CB" w:rsidRDefault="00AF55CB" w:rsidP="00AF55CB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(6) Az önkormányzat jelképeit és azok használatának rendjét a képviselő-testület külön </w:t>
      </w:r>
    </w:p>
    <w:p w:rsidR="00AF55CB" w:rsidRDefault="00AF55CB" w:rsidP="00AF55CB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rendeletben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állapítja meg.</w:t>
      </w:r>
    </w:p>
    <w:p w:rsidR="00AF55CB" w:rsidRDefault="00AF55CB" w:rsidP="00AF55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AF55CB" w:rsidRDefault="00AF55CB" w:rsidP="00AF55CB">
      <w:pPr>
        <w:pStyle w:val="NormlWeb"/>
        <w:spacing w:before="0" w:beforeAutospacing="0" w:after="20" w:afterAutospacing="0"/>
        <w:ind w:left="426"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II. Fejezet</w:t>
      </w:r>
    </w:p>
    <w:p w:rsidR="00AF55CB" w:rsidRDefault="00AF55CB" w:rsidP="00AF55CB">
      <w:pPr>
        <w:pStyle w:val="NormlWeb"/>
        <w:spacing w:before="0" w:beforeAutospacing="0" w:after="20" w:afterAutospacing="0"/>
        <w:ind w:left="426" w:firstLine="180"/>
        <w:jc w:val="center"/>
      </w:pPr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A KÉPVISELŐ-TESTÜLET FELADAT </w:t>
      </w:r>
      <w:proofErr w:type="gramStart"/>
      <w:r>
        <w:rPr>
          <w:rStyle w:val="Kiemels2"/>
          <w:rFonts w:ascii="Times" w:hAnsi="Times" w:cs="Times"/>
          <w:color w:val="000000"/>
          <w:sz w:val="22"/>
          <w:szCs w:val="22"/>
        </w:rPr>
        <w:t>ÉS</w:t>
      </w:r>
      <w:proofErr w:type="gramEnd"/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 HATÁSKÖRE</w:t>
      </w:r>
    </w:p>
    <w:p w:rsidR="00AF55CB" w:rsidRDefault="00AF55CB" w:rsidP="00AF55CB">
      <w:pPr>
        <w:pStyle w:val="NormlWeb"/>
        <w:spacing w:before="0" w:beforeAutospacing="0" w:after="20" w:afterAutospacing="0"/>
        <w:ind w:firstLine="180"/>
        <w:rPr>
          <w:rFonts w:ascii="Times" w:hAnsi="Times" w:cs="Times"/>
          <w:color w:val="000000"/>
          <w:sz w:val="22"/>
          <w:szCs w:val="22"/>
        </w:rPr>
      </w:pPr>
    </w:p>
    <w:p w:rsidR="00AF55CB" w:rsidRDefault="002442C7" w:rsidP="00AF55CB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2</w:t>
      </w:r>
      <w:r w:rsidR="00AF55CB">
        <w:rPr>
          <w:rStyle w:val="Kiemels2"/>
          <w:rFonts w:ascii="Times" w:hAnsi="Times" w:cs="Times"/>
          <w:color w:val="000000"/>
          <w:sz w:val="22"/>
          <w:szCs w:val="22"/>
        </w:rPr>
        <w:t>. §</w:t>
      </w:r>
    </w:p>
    <w:p w:rsidR="00AF55CB" w:rsidRDefault="00AF55CB" w:rsidP="00AF55CB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Az önkormányzat  ellátja a Magyarország helyi önkormányzatairól szóló 2011. évi     CLXXXIX. törvényben (a továbbiakban: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>.) meghatározott feladatokat, saját hatáskörében dönti el a feladatok ellátási módját.</w:t>
      </w:r>
    </w:p>
    <w:p w:rsidR="00AF55CB" w:rsidRDefault="00AF55CB" w:rsidP="00AF55CB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(2) Az önkormányzat által ellátandó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alaptevékenységeket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a kormányzati funkciókat az 1. sz. melléklet tartalmazza.</w:t>
      </w:r>
    </w:p>
    <w:p w:rsidR="00AF55CB" w:rsidRDefault="00AF55CB" w:rsidP="00AF55CB">
      <w:pPr>
        <w:pStyle w:val="NormlWeb"/>
        <w:spacing w:before="0" w:beforeAutospacing="0" w:after="20" w:afterAutospacing="0"/>
        <w:ind w:firstLine="180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</w:t>
      </w:r>
      <w:r>
        <w:rPr>
          <w:rFonts w:ascii="Times" w:hAnsi="Times" w:cs="Times"/>
          <w:sz w:val="22"/>
          <w:szCs w:val="22"/>
        </w:rPr>
        <w:t>(3) Az önkormányzat önként vállalja az alábbi feladatok ellátását:</w:t>
      </w:r>
    </w:p>
    <w:p w:rsidR="00AF55CB" w:rsidRDefault="00AF55CB" w:rsidP="00AF55CB">
      <w:pPr>
        <w:pStyle w:val="NormlWeb"/>
        <w:spacing w:before="0" w:beforeAutospacing="0" w:after="20" w:afterAutospacing="0"/>
        <w:ind w:firstLine="180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 xml:space="preserve">    </w:t>
      </w:r>
      <w:proofErr w:type="gramStart"/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>) civil szervezetek támogatása</w:t>
      </w:r>
    </w:p>
    <w:p w:rsidR="00AF55CB" w:rsidRDefault="00AF55CB" w:rsidP="00AF55CB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  (4) A képviselő-testület által átruházott hatáskörök felsorolását a 2. sz. melléklet tartalmazza.</w:t>
      </w:r>
    </w:p>
    <w:p w:rsidR="00AF55CB" w:rsidRDefault="00AF55CB" w:rsidP="00AF55CB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(5) A polgármester és a jegyző az átruházott hatáskörökben hozott döntésekről – eltérő </w:t>
      </w:r>
    </w:p>
    <w:p w:rsidR="00AF55CB" w:rsidRDefault="00AF55CB" w:rsidP="00AF55CB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rendelkezés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hiányában – a képviselő-testület soron következő ülésén beszámolni köteles.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III. Fejezet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MŰKÖDÉSE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 képviselő-testület ülése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2442C7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3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 A képviselő-testület munkáját rendes és rendkívüli ülés keretében végzi.</w:t>
      </w: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 képviselő-testület szükség szerint, de évente legalább 6 ülést tart.</w:t>
      </w:r>
    </w:p>
    <w:p w:rsidR="00AF55CB" w:rsidRDefault="00AF55CB" w:rsidP="00AF55CB">
      <w:pPr>
        <w:spacing w:after="20" w:line="240" w:lineRule="auto"/>
        <w:ind w:left="540" w:firstLine="27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rendes ülését a polgármester, akadályoztatása esetén az alpolgármester</w:t>
      </w:r>
    </w:p>
    <w:p w:rsidR="00AF55CB" w:rsidRDefault="00AF55CB" w:rsidP="00AF55CB">
      <w:pPr>
        <w:spacing w:after="20" w:line="240" w:lineRule="auto"/>
        <w:ind w:left="540" w:firstLine="27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hívja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össze az önkormányzat székhelyére. Amennyiben a tárgyalandó napirend, vagy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egyéb    körülmény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indokolja a képviselő-testület ülése a székhelyén kívül máshol is összehívható.</w:t>
      </w:r>
    </w:p>
    <w:p w:rsidR="00AF55CB" w:rsidRDefault="00AF55CB" w:rsidP="00AF55CB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(4) A polgármesteri és az alpolgármesteri tisztség egyidejű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>, illetőleg tartós</w:t>
      </w:r>
    </w:p>
    <w:p w:rsidR="00AF55CB" w:rsidRDefault="00AF55CB" w:rsidP="00AF55CB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akadályoztatásuk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esetén a korelnök hívja össze az ülést.</w:t>
      </w:r>
    </w:p>
    <w:p w:rsidR="00AF55CB" w:rsidRDefault="00AF55CB" w:rsidP="00AF55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F55CB" w:rsidRDefault="002442C7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4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AF55CB" w:rsidRDefault="00AF55CB" w:rsidP="00AF55CB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 képviselő-testület ülésére tanácskozási joggal meg kell hívni:</w:t>
      </w: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> a napirend előadóját,</w:t>
      </w: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akinek meghívását a polgármester és a testület indokoltnak tartja,</w:t>
      </w:r>
    </w:p>
    <w:p w:rsidR="00AF55CB" w:rsidRDefault="00AF55CB" w:rsidP="00AF55CB">
      <w:pPr>
        <w:spacing w:after="20" w:line="240" w:lineRule="auto"/>
        <w:ind w:left="567" w:hanging="11"/>
        <w:jc w:val="both"/>
        <w:rPr>
          <w:rFonts w:ascii="Times" w:eastAsia="Times New Roman" w:hAnsi="Times" w:cs="Times"/>
          <w:color w:val="FF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c) önszerveződő közösségek tevékenységi </w:t>
      </w:r>
      <w:r w:rsidR="006C3934">
        <w:rPr>
          <w:rFonts w:ascii="Times" w:eastAsia="Times New Roman" w:hAnsi="Times" w:cs="Times"/>
          <w:color w:val="000000"/>
          <w:lang w:eastAsia="hu-HU"/>
        </w:rPr>
        <w:t>körük szerint: Összefogás Andrásfáért Egyesület</w:t>
      </w:r>
    </w:p>
    <w:p w:rsidR="00AF55CB" w:rsidRDefault="00AF55CB" w:rsidP="00AF55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F55CB" w:rsidRDefault="002442C7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5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képviselő-testületi ülés meghívóját, illetve  az egyes napirendi pontokhoz kapcsolódó előterjesztéseket a képviselőknek, a tanácskozási joggal meghívottaknak olyan időpontban kell megküldeni, hogy azok azt az ülés előtt legalább három nappal megkapják.</w:t>
      </w: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(1) bekezdésben foglaltaktól eltérően – halasztást nem tűrő esetben – a képviselő-testület rendkívüli ülést tart. A rendkívüli ülés szóban vagy telefonon is összehívható. A sürgősség okát azonban a meghívottal mindenképpen közölni kell.</w:t>
      </w:r>
    </w:p>
    <w:p w:rsidR="00AF55CB" w:rsidRDefault="00AF55CB" w:rsidP="00AF55CB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Az ülés meghívóját – a kézbesítéssel egyidejűleg – az önkormányzat hirdetőtábláin ki kell függeszteni. </w:t>
      </w:r>
    </w:p>
    <w:p w:rsidR="00AF55CB" w:rsidRDefault="00AF55CB" w:rsidP="00AF55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F55CB" w:rsidRDefault="002442C7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6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AF55CB" w:rsidRDefault="00AF55CB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(1) A képviselő-testület évente egy alkalommal közmeghallgatást tart. 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(2)A közmeghallgatást, igénylő napirendeket tárgyaló ülések időpontját, helyét legalább 5  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 közmeghallgatás előtt a meghívó hirdetőtábláira történő elhelyezésével 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nyilvánosságra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kell hozni.</w:t>
      </w:r>
    </w:p>
    <w:p w:rsidR="00AF55CB" w:rsidRDefault="00AF55CB" w:rsidP="00AF55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F55CB" w:rsidRDefault="002442C7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7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 ülését a polgármester, távollétében a képviselő-testület tagjaiból választott alpolgármester vezeti. Együttes akadályoztatásuk, vagy érintettségük esetén a képviselő-testület ülését a korelnök vezeti.</w:t>
      </w: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ülésen megjelent állampolgárok az ülésteremben részükre kijelölt helyet foglalhatják el.</w:t>
      </w: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tagjai – az ülés megkezdése előtt – jelenléti ívet írnak alá. </w:t>
      </w: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Határozatképtelenség esetén a képviselő-testületi ülést 5 napon belül ismételten össze kell hívni. Az összehívás írásban, új meghívó kiküldésével történik.</w:t>
      </w: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pStyle w:val="NormlWeb"/>
        <w:spacing w:before="0" w:beforeAutospacing="0" w:after="20" w:afterAutospacing="0"/>
        <w:ind w:firstLine="180"/>
        <w:jc w:val="center"/>
        <w:rPr>
          <w:rStyle w:val="Kiemels2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Napirend előtti témák és a napirend</w:t>
      </w:r>
    </w:p>
    <w:p w:rsidR="00AF55CB" w:rsidRDefault="00AF55CB" w:rsidP="00AF55CB">
      <w:pPr>
        <w:pStyle w:val="NormlWeb"/>
        <w:spacing w:before="0" w:beforeAutospacing="0" w:after="20" w:afterAutospacing="0"/>
        <w:ind w:firstLine="180"/>
        <w:jc w:val="center"/>
      </w:pPr>
    </w:p>
    <w:p w:rsidR="00AF55CB" w:rsidRDefault="002442C7" w:rsidP="00AF55CB">
      <w:pPr>
        <w:pStyle w:val="NormlWeb"/>
        <w:spacing w:before="0" w:beforeAutospacing="0" w:after="20" w:afterAutospacing="0"/>
        <w:ind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8</w:t>
      </w:r>
      <w:r w:rsidR="00AF55CB">
        <w:rPr>
          <w:rStyle w:val="Kiemels2"/>
          <w:rFonts w:ascii="Times" w:hAnsi="Times" w:cs="Times"/>
          <w:color w:val="000000"/>
          <w:sz w:val="22"/>
          <w:szCs w:val="22"/>
        </w:rPr>
        <w:t>. §</w:t>
      </w:r>
    </w:p>
    <w:p w:rsidR="00850F38" w:rsidRDefault="00850F38" w:rsidP="00AF55CB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AF55CB" w:rsidRDefault="00AF55CB" w:rsidP="00AF55CB">
      <w:pPr>
        <w:pStyle w:val="NormlWeb"/>
        <w:spacing w:before="0" w:beforeAutospacing="0" w:after="20" w:afterAutospacing="0"/>
        <w:ind w:left="425"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lastRenderedPageBreak/>
        <w:t>(1) A képviselő-testület két ülése közötti időszak fontosabb eseményeiről szóló tájékoztatót a testület a napirend előtti témák között – vita nélkül – tudomásul veszi, valamint dönt a lejárt határidejű határozatok végrehajtásáról szóló beszámolók, illetőleg az átruházott hatáskörben hozott intézkedések elfogadásáról.</w:t>
      </w:r>
    </w:p>
    <w:p w:rsidR="00AF55CB" w:rsidRDefault="00AF55CB" w:rsidP="00AF55CB">
      <w:pPr>
        <w:pStyle w:val="NormlWeb"/>
        <w:spacing w:before="0" w:beforeAutospacing="0" w:after="20" w:afterAutospacing="0"/>
        <w:ind w:left="425"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képviselők az ülésen – a napirendi pont jóváhagyását megelőzően – halaszthatatlan esetben tehetnek új napirendi pontra vonatkozó, illetőleg a meghívóban szereplő napirendi pontot tartalmilag módosító javaslatot. A képviselő-testület vita nélkül, egyszerű szótöbbséggel dönt.</w:t>
      </w:r>
    </w:p>
    <w:p w:rsidR="00AF55CB" w:rsidRDefault="00AF55CB" w:rsidP="00AF55CB">
      <w:pPr>
        <w:pStyle w:val="NormlWeb"/>
        <w:spacing w:before="0" w:beforeAutospacing="0" w:after="20" w:afterAutospacing="0"/>
        <w:ind w:left="425"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(3) A képviselő-testület az ülés napirendjéről vita nélkül, egyszerű szótöbbséggel határoz.</w:t>
      </w:r>
    </w:p>
    <w:p w:rsidR="00AF55CB" w:rsidRDefault="00AF55CB" w:rsidP="00AF55CB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(4) Napirendi pont tárgyalásának elhalasztására az előterjesztő vagy bármely képviselő-testületi tag indoklással ellátott javaslatot tehet. A képviselő-testület az indítványról vita nélkül, egyszerű szótöbbséggel dönt.</w:t>
      </w:r>
    </w:p>
    <w:p w:rsidR="00AF55CB" w:rsidRDefault="00AF55CB" w:rsidP="00AF55CB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napirendek vitája, döntéshozatal, határozatok nyilvántartása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2442C7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9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850F38" w:rsidRDefault="00850F38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napirendek sorrendjében minden előterjesztés felett külön-külön nyit vitát, amelynek során:</w:t>
      </w:r>
    </w:p>
    <w:p w:rsidR="00AF55CB" w:rsidRDefault="00AF55CB" w:rsidP="00AF55CB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> az előterjesztő a napirendhez a vita előtt szóbeli kiegészítést tehet.</w:t>
      </w:r>
    </w:p>
    <w:p w:rsidR="00AF55CB" w:rsidRDefault="00AF55CB" w:rsidP="00AF55CB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>
        <w:rPr>
          <w:rFonts w:ascii="Times" w:eastAsia="Times New Roman" w:hAnsi="Times" w:cs="Times"/>
          <w:color w:val="000000"/>
          <w:lang w:eastAsia="hu-HU"/>
        </w:rPr>
        <w:t> az előterjesztőhöz a képviselő-testület tagjai és a tanácskozási joggal résztvevők kérdéseket intézhetnek, amelyekre az előterjesztő köteles választ adni.</w:t>
      </w:r>
    </w:p>
    <w:p w:rsidR="00AF55CB" w:rsidRDefault="00AF55CB" w:rsidP="00AF55CB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 xml:space="preserve">c) </w:t>
      </w:r>
      <w:r>
        <w:rPr>
          <w:rFonts w:ascii="Times" w:eastAsia="Times New Roman" w:hAnsi="Times" w:cs="Times"/>
          <w:iCs/>
          <w:color w:val="000000"/>
          <w:lang w:eastAsia="hu-HU"/>
        </w:rPr>
        <w:t>Vita során az ülés vezetője valamennyi félnek köteles biztosítani egyszeri alkalommal a viszontválasz lehetőségét.</w:t>
      </w: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 A képviselő-testület tagjai a vita lezárásáig bármely előterjesztéshez módosító indítványt nyújthatnak be a képviselő-testülethez.</w:t>
      </w:r>
    </w:p>
    <w:p w:rsidR="00AF55CB" w:rsidRDefault="00AF55CB" w:rsidP="00AF55CB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előterjesztő – figyelemmel a vitában elhangzottakra – az előterjesztésben szereplő javaslatot, illetve a módosító javaslatot benyújtó javaslatát a vita bezárásáig megváltoztathatja, vagy azt a szavazás megkezdéséig visszavonhatja.</w:t>
      </w:r>
    </w:p>
    <w:p w:rsidR="00AF55CB" w:rsidRDefault="00AF55CB" w:rsidP="00AF55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F55CB" w:rsidRDefault="002442C7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10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850F38" w:rsidRDefault="00850F38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vitát akkor zárja le, ha a napirendi ponthoz több felszólaló nincs, vagy a képviselő-testület – egyszerű szótöbbséggel – a polgármester javaslatára a vita folytatását szükségtelennek tartja.</w:t>
      </w: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(2) A vita lezárására, a hozzászólások időtartamának a korlátozására a testület bármely tagja javaslatot tehet. A javaslatról a testület vita nélkül határoz. </w:t>
      </w:r>
    </w:p>
    <w:p w:rsidR="00AF55CB" w:rsidRDefault="00AF55CB" w:rsidP="00AF55CB">
      <w:pPr>
        <w:spacing w:after="20" w:line="240" w:lineRule="auto"/>
        <w:ind w:left="357" w:firstLine="69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 (3) A vita bármelyik szakaszában, illetve annak lezárása után, a jegyző a törvénysértést jelzi a képviselő-testületnek.</w:t>
      </w:r>
    </w:p>
    <w:p w:rsidR="00AF55CB" w:rsidRDefault="00AF55CB" w:rsidP="00AF55CB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Bármelyik képviselő, illetve a napirendi pont előadója a szavazás megkezdéséig javasolhatja a téma napirendről történő levételét. A javaslatról a képviselő-testület vita nélkül, egyszerű többséggel dönt.</w:t>
      </w:r>
    </w:p>
    <w:p w:rsidR="00850F38" w:rsidRDefault="00850F38" w:rsidP="00AF55CB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2442C7" w:rsidP="00AF55CB">
      <w:pPr>
        <w:pStyle w:val="NormlWeb"/>
        <w:spacing w:before="0" w:beforeAutospacing="0" w:after="20" w:afterAutospacing="0"/>
        <w:ind w:left="426"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11</w:t>
      </w:r>
      <w:r w:rsidR="00AF55CB">
        <w:rPr>
          <w:rStyle w:val="Kiemels2"/>
          <w:rFonts w:ascii="Times" w:hAnsi="Times" w:cs="Times"/>
          <w:color w:val="000000"/>
          <w:sz w:val="22"/>
          <w:szCs w:val="22"/>
        </w:rPr>
        <w:t>.§</w:t>
      </w:r>
    </w:p>
    <w:p w:rsidR="00850F38" w:rsidRDefault="00850F38" w:rsidP="00AF55CB">
      <w:pPr>
        <w:pStyle w:val="NormlWeb"/>
        <w:spacing w:before="0" w:beforeAutospacing="0" w:after="20" w:afterAutospacing="0"/>
        <w:ind w:left="426"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AF55CB" w:rsidRDefault="00AF55CB" w:rsidP="00AF55CB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A tanácskozás rendjének fenntartása</w:t>
      </w:r>
    </w:p>
    <w:p w:rsidR="00AF55CB" w:rsidRDefault="00AF55CB" w:rsidP="00AF55CB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AF55CB" w:rsidRDefault="00AF55CB" w:rsidP="00AF55CB">
      <w:pPr>
        <w:pStyle w:val="NormlWeb"/>
        <w:spacing w:before="0" w:beforeAutospacing="0" w:after="20" w:afterAutospacing="0"/>
        <w:ind w:left="142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(1) A levezető elnök gondoskodik  a  tanácskozás  rendjének  a fenntartásáról, ennek során:</w:t>
      </w:r>
    </w:p>
    <w:p w:rsidR="00AF55CB" w:rsidRDefault="00AF55CB" w:rsidP="00AF55CB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   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</w:t>
      </w:r>
      <w:proofErr w:type="gramEnd"/>
      <w:r>
        <w:rPr>
          <w:rFonts w:ascii="Times" w:hAnsi="Times" w:cs="Times"/>
          <w:color w:val="000000"/>
          <w:sz w:val="22"/>
          <w:szCs w:val="22"/>
        </w:rPr>
        <w:t>) figyelmezteti azt a hozzászólót, aki eltér a tárgyalt napirendi ponttól, valamint a tanácskozáshoz nem illő, sértő kifejezéseket használ, aki a képviselő-testület tagjához méltatlan magatartást tanúsít;</w:t>
      </w:r>
    </w:p>
    <w:p w:rsidR="00AF55CB" w:rsidRDefault="00AF55CB" w:rsidP="00AF55CB">
      <w:pPr>
        <w:pStyle w:val="NormlWeb"/>
        <w:spacing w:before="0" w:beforeAutospacing="0" w:after="20" w:afterAutospacing="0"/>
        <w:ind w:left="709" w:firstLine="18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b) rendreutasítja azt a személyt, aki a tanácskozás rendjét megzavarja;</w:t>
      </w:r>
    </w:p>
    <w:p w:rsidR="00AF55CB" w:rsidRDefault="00AF55CB" w:rsidP="00AF55CB">
      <w:pPr>
        <w:pStyle w:val="NormlWeb"/>
        <w:spacing w:before="0" w:beforeAutospacing="0" w:after="20" w:afterAutospacing="0"/>
        <w:ind w:left="709" w:firstLine="18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c) ismétlődő rendzavarás esetén a terem elhagyására kötelezi a rendbontót;</w:t>
      </w:r>
    </w:p>
    <w:p w:rsidR="00AF55CB" w:rsidRDefault="00AF55CB" w:rsidP="00AF55CB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lastRenderedPageBreak/>
        <w:t xml:space="preserve">         d) tartós rendzavarás, állandó lárma, vagy a tanácskozást lehetetlenné tevő egyéb körülmény esetén a levezető elnök az ülést felfüggesztheti, vagy az ülést berekesztve a még meg nem tárgyalt napirendi pontokat a soron következő ülésre elnapolja, vagy rendkívüli ülést hív össze.</w:t>
      </w:r>
    </w:p>
    <w:p w:rsidR="00AF55CB" w:rsidRDefault="00AF55CB" w:rsidP="00AF55CB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levezető elnöknek a rendfenntartás érdekében tett intézkedései ellen felszólalni, azokat visszautasítani, velük vitába szállni nem lehet.</w:t>
      </w:r>
    </w:p>
    <w:p w:rsidR="00AF55CB" w:rsidRDefault="00AF55CB" w:rsidP="00AF55CB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</w:p>
    <w:p w:rsidR="00850F38" w:rsidRDefault="00850F38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850F38" w:rsidRDefault="00850F38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Nyílt szavazás</w:t>
      </w:r>
    </w:p>
    <w:p w:rsidR="00AF55CB" w:rsidRDefault="00AF55CB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AF55CB" w:rsidRDefault="002442C7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12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AF55CB" w:rsidRDefault="00AF55CB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nyílt szavazás kézfelemeléssel történik.</w:t>
      </w: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Az ülés elnöke a vita lezárása után az elhangzás sorrendjében először a módosító indítványokat, majd az eredeti javaslatot teszi fel szavazásra. Először az „igen” szerinti válaszra majd a „nem” és a „tartózkodom” szavazatokra kér szavazást. </w:t>
      </w: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ülés elnöke megállapítja és kihirdeti a javaslat mellett, majd az ellene szavazók, illetve a tartózkodók számát.</w:t>
      </w: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Szavazategyenlőség esetén a szavazást ugyanazon az ülésen meg kell ismételni.</w:t>
      </w:r>
    </w:p>
    <w:p w:rsidR="00AF55CB" w:rsidRDefault="00AF55CB" w:rsidP="00AF55CB">
      <w:pPr>
        <w:spacing w:after="20" w:line="240" w:lineRule="auto"/>
        <w:ind w:left="426"/>
        <w:jc w:val="both"/>
        <w:rPr>
          <w:rFonts w:ascii="Times" w:eastAsia="Times New Roman" w:hAnsi="Times" w:cs="Times"/>
          <w:color w:val="C0504D" w:themeColor="accent2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(5) Ismételt szavazategyenlőség esetén a képviselő-testület a következő ülésen határoz. </w:t>
      </w:r>
    </w:p>
    <w:p w:rsidR="00AF55CB" w:rsidRDefault="00AF55CB" w:rsidP="00AF55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AF55CB" w:rsidRDefault="00AF55CB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Név szerinti szavazás</w:t>
      </w:r>
    </w:p>
    <w:p w:rsidR="00AF55CB" w:rsidRDefault="00AF55CB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2442C7" w:rsidP="00AF55CB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13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AF55CB" w:rsidRDefault="00AF55CB" w:rsidP="00AF55CB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Név szerinti szavazást a  képviselő-testület egyszerű szótöbbséggel,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Mötv.-ben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meghatározott ügyek kivételével bármely ügyben elrendelhet.  </w:t>
      </w: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Név szerinti szavazás esetén a polgármester felolvassa a képviselő-testületi tagok névsorát, a képviselő válaszát „igen”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-nel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vagy „nem”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-mel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illetve „tartózkodom”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-mal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adja meg.</w:t>
      </w:r>
    </w:p>
    <w:p w:rsidR="00AF55CB" w:rsidRDefault="00AF55CB" w:rsidP="00AF55CB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(3) A név szerinti szavazásról külön jegyzőkönyvet kell készíteni, amelyet hitelesítve a képviselő-testületi ülés jegyzőkönyvéhez kell csatolni.</w:t>
      </w:r>
    </w:p>
    <w:p w:rsidR="00AF55CB" w:rsidRDefault="00AF55CB" w:rsidP="00AF55CB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  szavazás eredményét a levezető elnök állapítja meg, illetőleg – a szavazatok téves összeszámlálása miatti panasz esetén – elrendeli a szavazás megismétlését.</w:t>
      </w:r>
    </w:p>
    <w:p w:rsidR="00AF55CB" w:rsidRDefault="00AF55CB" w:rsidP="00AF55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Titkos szavazás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2442C7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14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left="284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 (1)Titkos szavazásra a képviselő-testület jelenlévő tagjainak több mint a fele tehet javaslatot. Titkos szavazás tartásáról a képviselő-testület vita nélkül, egyszerű szótöbbséggel dönt.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 (2) A titkos szavazás lefolytatása az Ügyrendi Bizottság feladata.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(3) A  szavazás borítékba zárt szavazólapon és urna igénybevételével történik.</w:t>
      </w:r>
    </w:p>
    <w:p w:rsidR="00AF55CB" w:rsidRDefault="00AF55CB" w:rsidP="00AF55CB">
      <w:pPr>
        <w:spacing w:after="20" w:line="240" w:lineRule="auto"/>
        <w:ind w:left="284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 szavazólapon fel kell tüntetni a döntési javaslatot. A képviselők úgy szavaznak, hogy „igen”, „nem”, „tartózkodom” nyilatkozatot jelölnek meg, két egymást metsző vonallal.</w:t>
      </w:r>
    </w:p>
    <w:p w:rsidR="00AF55CB" w:rsidRDefault="00AF55CB" w:rsidP="00AF55CB">
      <w:pPr>
        <w:spacing w:after="20" w:line="240" w:lineRule="auto"/>
        <w:ind w:left="284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(5) A titkos szavazás eredményét az Ügyrendi Bizottság állapítja meg. Összeszámolja a szavazatokat, megállapítja az érvényes és érvénytelen szavazatok számát és a szavazás eredményét. A szavazásról jegyzőkönyvet készít, amit a bizottság tagjai és a jegyzőkönyvvezető ír alá. A titkos szavazásról felvett jegyzőkönyv az ülés jegyzőkönyvének melléklete.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(6) A titkos szavazásról készült jegyzőkönyvnek tartalmaznia kell: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szavazás helyét, napját, kezdetét és végét,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 xml:space="preserve"> - a szavazatszámláló bizottság tagjainak nevét és tisztségét,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szavazás eredményét.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(7) A bizottság elnöke a jegyzőkönyv alapján kihirdeti a szavazás eredményét.</w:t>
      </w:r>
    </w:p>
    <w:p w:rsidR="00AF55CB" w:rsidRDefault="00AF55CB" w:rsidP="00AF55CB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(8) A határozathozatal formájától függetlenül a szavazás végeredményét a polgármester állapítja meg és ismerteti a döntést.</w:t>
      </w:r>
    </w:p>
    <w:p w:rsidR="00AF55CB" w:rsidRDefault="00AF55CB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850F38" w:rsidRDefault="00850F38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850F38" w:rsidRDefault="00850F38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döntései</w:t>
      </w:r>
    </w:p>
    <w:p w:rsidR="00AF55CB" w:rsidRDefault="002442C7" w:rsidP="00AF55CB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15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tagjai a képviselő-testület ülésén határozat meghozatalát szóban, rendelet megalkotását írásban kezdeményezheti. </w:t>
      </w:r>
    </w:p>
    <w:p w:rsidR="00AF55CB" w:rsidRDefault="00AF55CB" w:rsidP="00AF55CB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egyedi és normatív határozatok, valamint a rendeletek megjelölésére külön jogszabályok rendelkezései az irányadóak.</w:t>
      </w:r>
    </w:p>
    <w:p w:rsidR="00AF55CB" w:rsidRDefault="00AF55CB" w:rsidP="00AF55CB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határozatait évenként folyamatos sorszámmal és évszámmal, valamint a kihirdetés dátumával (hónap, nap) kell ellátni a következők szerint:</w:t>
      </w:r>
    </w:p>
    <w:p w:rsidR="00AF55CB" w:rsidRDefault="00AF55CB" w:rsidP="00AF55CB">
      <w:pPr>
        <w:spacing w:after="20" w:line="240" w:lineRule="auto"/>
        <w:ind w:left="397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..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/...... (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.) 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számú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 határozat</w:t>
      </w:r>
    </w:p>
    <w:p w:rsidR="00AF55CB" w:rsidRDefault="00AF55CB" w:rsidP="00AF55CB">
      <w:pPr>
        <w:spacing w:after="20" w:line="240" w:lineRule="auto"/>
        <w:ind w:left="397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F55CB" w:rsidRDefault="002442C7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16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Önkormányzati rendelet megalkotását kezdeményezheti:</w:t>
      </w:r>
    </w:p>
    <w:p w:rsidR="00AF55CB" w:rsidRDefault="00AF55CB" w:rsidP="00AF55CB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 xml:space="preserve"> a képviselő-testület tagja; </w:t>
      </w:r>
    </w:p>
    <w:p w:rsidR="00AF55CB" w:rsidRDefault="00AF55CB" w:rsidP="00AF55CB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>
        <w:rPr>
          <w:rFonts w:ascii="Times" w:eastAsia="Times New Roman" w:hAnsi="Times" w:cs="Times"/>
          <w:color w:val="000000"/>
          <w:lang w:eastAsia="hu-HU"/>
        </w:rPr>
        <w:t> a polgármester, az alpolgármester; a jegyző;</w:t>
      </w: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i/>
          <w:iCs/>
          <w:lang w:eastAsia="hu-HU"/>
        </w:rPr>
        <w:t>c)</w:t>
      </w:r>
      <w:r>
        <w:rPr>
          <w:rFonts w:ascii="Times" w:eastAsia="Times New Roman" w:hAnsi="Times" w:cs="Times"/>
          <w:lang w:eastAsia="hu-HU"/>
        </w:rPr>
        <w:t> a település társadalmi, érdekképviseleti és más civil szervezetek vezetői;</w:t>
      </w: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(2) A rendelet-tervezet képviselő-testület elé  terjesztése és elfogadása:</w:t>
      </w:r>
    </w:p>
    <w:p w:rsidR="00AF55CB" w:rsidRDefault="00AF55CB" w:rsidP="00AF55CB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jegyző (illetve más előterjesztő) az előkészítést és véleményezést követően a rendelet-tervezetet szóbeli, vagy írásos indokolással együtt a képviselő-testület elé terjeszti. Egyidejűleg tájékoztatja a testületet az előkészítés és véleményezés során felvetett, de a tervezetben nem szereplő kisebbségi javaslatokról is, utalva a mellőzés indokaira.</w:t>
      </w: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 rendelet hiteles, végleges szövegét a jegyző szerkeszti meg. </w:t>
      </w:r>
    </w:p>
    <w:p w:rsidR="00AF55CB" w:rsidRDefault="00AF55CB" w:rsidP="00AF55CB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(4) A képviselő-testület rendeleteit évenként folyamatos sorszámmal és évszámmal, valamint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</w:t>
      </w:r>
    </w:p>
    <w:p w:rsidR="00AF55CB" w:rsidRDefault="00AF55CB" w:rsidP="00AF55CB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kihirdetés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dátumával (hónap, nap) kell ellátni a következő minta szerint:</w:t>
      </w:r>
    </w:p>
    <w:p w:rsidR="00AF55CB" w:rsidRDefault="00AF55CB" w:rsidP="00AF55CB">
      <w:pPr>
        <w:spacing w:after="20" w:line="240" w:lineRule="auto"/>
        <w:ind w:left="397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 Község Önkormányzata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Képviselő-testületének 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.../..... (.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önkormányzati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rendelete,</w:t>
      </w:r>
    </w:p>
    <w:p w:rsidR="00AF55CB" w:rsidRDefault="00AF55CB" w:rsidP="00AF55CB">
      <w:pPr>
        <w:spacing w:after="20" w:line="240" w:lineRule="auto"/>
        <w:ind w:left="397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rendelet tárgyának  megjelölésével.</w:t>
      </w: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(5) Az önkormányzati rendeletek kihirdetése  Győrvár Község Önkormányzata – 9821. </w:t>
      </w: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Győrvár, Balogh Ádám u. 85.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-   hirdetőtábláján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kifüggesztéssel történik.</w:t>
      </w:r>
    </w:p>
    <w:p w:rsidR="00AF55CB" w:rsidRDefault="00AF55CB" w:rsidP="00AF55CB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F55CB" w:rsidRDefault="002442C7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17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.§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left="360" w:firstLine="6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 üléséről készített jegyzőkönyvhöz csatolni kell a meghívót, az előterjesztéseket,  az elfogadott rendeleteket, határozati javaslatokat, a tárgyalt írásbeli anyagokat és a jelenléti ívet. A képviselő kérelmére az írásban benyújtott hozzászólását mellékelni kell a jegyzőkönyvhöz.</w:t>
      </w:r>
    </w:p>
    <w:p w:rsidR="00AF55CB" w:rsidRDefault="00AF55CB" w:rsidP="00AF55CB">
      <w:pPr>
        <w:spacing w:after="0" w:line="240" w:lineRule="auto"/>
        <w:rPr>
          <w:rFonts w:ascii="Times" w:eastAsia="Times New Roman" w:hAnsi="Times" w:cs="Times"/>
          <w:color w:val="9BBB59" w:themeColor="accent3"/>
          <w:sz w:val="27"/>
          <w:szCs w:val="27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Képviselő személyes érintettsége</w:t>
      </w:r>
    </w:p>
    <w:p w:rsidR="00AF55CB" w:rsidRDefault="002442C7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866C54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(1) A képviselő köteles a napirendi pont tárgyalása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kezdetén  bejelenteni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személyes érintettségét.</w:t>
      </w:r>
    </w:p>
    <w:p w:rsidR="00866C54" w:rsidRDefault="00AF55CB" w:rsidP="00866C54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 A személyes érintettségre vonatkozó bejelentési kötelezettség</w:t>
      </w:r>
      <w:r w:rsidR="00866C54">
        <w:rPr>
          <w:rFonts w:ascii="Times" w:eastAsia="Times New Roman" w:hAnsi="Times" w:cs="Times"/>
          <w:color w:val="000000"/>
          <w:lang w:eastAsia="hu-HU"/>
        </w:rPr>
        <w:t xml:space="preserve"> e</w:t>
      </w:r>
      <w:r>
        <w:rPr>
          <w:rFonts w:ascii="Times" w:eastAsia="Times New Roman" w:hAnsi="Times" w:cs="Times"/>
          <w:color w:val="000000"/>
          <w:lang w:eastAsia="hu-HU"/>
        </w:rPr>
        <w:t>lmulasztásának</w:t>
      </w:r>
    </w:p>
    <w:p w:rsidR="00AF55CB" w:rsidRDefault="00AF55CB" w:rsidP="00866C54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jogkövetkezménye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, hogy a tudomásra jutást követően a soron következő ülésen ismertetni kell.</w:t>
      </w:r>
    </w:p>
    <w:p w:rsidR="00AF55CB" w:rsidRDefault="00AF55CB" w:rsidP="00866C54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>(3) Ezt követően a képviselő-testület azt a döntést, melyben a személyesen érintett képviselő</w:t>
      </w:r>
    </w:p>
    <w:p w:rsidR="00AF55CB" w:rsidRDefault="00AF55CB" w:rsidP="00866C54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szavazott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visszavonja és újratárgyalja. 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F55CB" w:rsidRDefault="00AF55CB" w:rsidP="00AF55CB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850F38" w:rsidRDefault="00850F38" w:rsidP="00AF55CB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850F38" w:rsidRDefault="00850F38" w:rsidP="00AF55CB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Képviselő kötelezettségszegése</w:t>
      </w:r>
    </w:p>
    <w:p w:rsidR="00AF55CB" w:rsidRDefault="009C76A4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/A §.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866C5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Az önkormányzati képviselő megállapított tiszteletdíját az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Mötv-ben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előírt kötelezettségeinek megszegése esetén a képviselő-testület legfeljebb 25 %-kal, maximum 12 havi időtartamra csökkentheti.</w:t>
      </w:r>
    </w:p>
    <w:p w:rsidR="00AF55CB" w:rsidRDefault="00AF55CB" w:rsidP="00AF55CB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IV. Fejezet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BIZOTTSÁGA</w:t>
      </w:r>
    </w:p>
    <w:p w:rsidR="00850F38" w:rsidRDefault="00850F38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9C76A4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19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tagjai sorából, 2 tagból és elnökből álló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három fős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Ügyrendi Bizottságot választ.</w:t>
      </w:r>
    </w:p>
    <w:p w:rsidR="00AF55CB" w:rsidRDefault="00AF55CB" w:rsidP="00AF55CB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Ügyrendi Bizottság feladatai:</w:t>
      </w:r>
    </w:p>
    <w:p w:rsidR="00AF55CB" w:rsidRDefault="00AF55CB" w:rsidP="00AF55CB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Ellátja a képviselő-testület működésével kapcsolatos ügyrendi feladatokat, közreműködik a titkos szavazás lebonyolításában.</w:t>
      </w:r>
    </w:p>
    <w:p w:rsidR="00AF55CB" w:rsidRDefault="00AF55CB" w:rsidP="00AF55CB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Döntésre előkészíti a képviselők összeférhetetlenségi és méltatlansági ügyeit; </w:t>
      </w:r>
      <w:r>
        <w:rPr>
          <w:rFonts w:ascii="Times" w:eastAsia="Times New Roman" w:hAnsi="Times" w:cs="Times"/>
          <w:lang w:eastAsia="hu-HU"/>
        </w:rPr>
        <w:t>Az összeférhetetlenségi és méltányossági eljárással kapcsolatos ügyeket 5 napon belül vizsgálja.</w:t>
      </w:r>
    </w:p>
    <w:p w:rsidR="00AF55CB" w:rsidRDefault="00AF55CB" w:rsidP="00AF55CB">
      <w:pPr>
        <w:spacing w:after="0" w:line="240" w:lineRule="auto"/>
        <w:ind w:left="284" w:hanging="283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c) Biztosítja a polgármester és az önkormányzati képviselők vagyonnyilatkozatának </w:t>
      </w:r>
    </w:p>
    <w:p w:rsidR="00AF55CB" w:rsidRDefault="00AF55CB" w:rsidP="00AF55CB">
      <w:pPr>
        <w:spacing w:after="0" w:line="240" w:lineRule="auto"/>
        <w:ind w:left="284" w:hanging="283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nyilvánosságát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, megtekinthetőségét; </w:t>
      </w:r>
      <w:r>
        <w:rPr>
          <w:rFonts w:ascii="Times" w:eastAsia="Times New Roman" w:hAnsi="Times" w:cs="Times"/>
          <w:lang w:eastAsia="hu-HU"/>
        </w:rPr>
        <w:t xml:space="preserve">Az erre irányuló kérelem beérkezésétől számított 5 napon belül biztosítja a nyilatkozat megtekintését. </w:t>
      </w:r>
    </w:p>
    <w:p w:rsidR="00AF55CB" w:rsidRDefault="00AF55CB" w:rsidP="00AF55CB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d) Lefolytatja a vagyonnyilatkozattal továbbá a személyes érintettség bejelentésének elmulasztása miatt kezdeményezett eljárást.  Az eljárás eredményéről tájékoztatja a soron következő ülésen a képviselő-testületet.</w:t>
      </w:r>
    </w:p>
    <w:p w:rsidR="00AF55CB" w:rsidRDefault="00AF55CB" w:rsidP="00AF55CB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A bizottság ülését az elnök hívja össze és vezeti le.</w:t>
      </w:r>
    </w:p>
    <w:p w:rsidR="00AF55CB" w:rsidRDefault="00AF55CB" w:rsidP="00AF55CB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f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A bizottságot össze kell hívni a polgármester vagy a bizottsági tagok több mint felének napirendi javaslatot tartalmazó indítványára illetve a képviselő-testület határozata alapján. </w:t>
      </w:r>
    </w:p>
    <w:p w:rsidR="00AF55CB" w:rsidRDefault="00AF55CB" w:rsidP="00AF55CB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g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 Az ügyrendi bizottság ülésére tanácskozási joggal meg kell hívni a polgármestert, alpolgármestert, jegyzőt, vagy akinek a meghívását a bizottság indokoltnak tart. </w:t>
      </w:r>
    </w:p>
    <w:p w:rsidR="00AF55CB" w:rsidRDefault="00AF55CB" w:rsidP="00AF55CB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0" w:line="240" w:lineRule="auto"/>
        <w:jc w:val="both"/>
        <w:rPr>
          <w:rFonts w:ascii="Times" w:eastAsia="Times New Roman" w:hAnsi="Times" w:cs="Times"/>
          <w:color w:val="9BBB59" w:themeColor="accent3"/>
          <w:lang w:eastAsia="hu-HU"/>
        </w:rPr>
      </w:pPr>
    </w:p>
    <w:p w:rsidR="00AF55CB" w:rsidRDefault="009C76A4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20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valamely konkrét feladat ellátása érdekében ideiglenes bizottságot </w:t>
      </w: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hozhat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létre. Az ideiglenes bizottság létszámáról, feladat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és  hatásköréről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valamint </w:t>
      </w: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összetételéről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bizottságot létrehozó határozatban kell dönteni. </w:t>
      </w: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Az ideiglenes bizottság a képviselő-testület által meghatározott feladat elvégzését, illetve </w:t>
      </w: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mandátuma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lejártát követően megszűnik.</w:t>
      </w:r>
    </w:p>
    <w:p w:rsidR="00AF55CB" w:rsidRDefault="00AF55CB" w:rsidP="00AF55CB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F55CB" w:rsidRDefault="00AF55CB" w:rsidP="00AF55CB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V. Fejezet</w:t>
      </w: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polgármester, alpolgármester</w:t>
      </w:r>
    </w:p>
    <w:p w:rsidR="00AF55CB" w:rsidRDefault="009C76A4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21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megbízatását társadalmi megbízatásban látja el.</w:t>
      </w:r>
    </w:p>
    <w:p w:rsidR="00AF55CB" w:rsidRDefault="00AF55CB" w:rsidP="00AF55CB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(2) Az alpolgármesterek száma 1 fő képviselő.</w:t>
      </w:r>
    </w:p>
    <w:p w:rsidR="00AF55CB" w:rsidRDefault="00AF55CB" w:rsidP="00AF55CB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alpolgármester feladatait társadalmi megbízatásban látja el.</w:t>
      </w:r>
    </w:p>
    <w:p w:rsidR="00AF55CB" w:rsidRDefault="00AF55CB" w:rsidP="00AF55CB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left="425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850F38" w:rsidRDefault="00850F38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jegyző</w:t>
      </w:r>
    </w:p>
    <w:p w:rsidR="00AF55CB" w:rsidRDefault="009C76A4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22</w:t>
      </w:r>
      <w:r w:rsidR="00AF55CB">
        <w:rPr>
          <w:rFonts w:ascii="Times" w:eastAsia="Times New Roman" w:hAnsi="Times" w:cs="Times"/>
          <w:b/>
          <w:bCs/>
          <w:color w:val="000000"/>
          <w:lang w:eastAsia="hu-HU"/>
        </w:rPr>
        <w:t>.§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pStyle w:val="NormlWeb"/>
        <w:spacing w:before="0" w:beforeAutospacing="0" w:after="20" w:afterAutospacing="0"/>
        <w:ind w:firstLine="180"/>
        <w:rPr>
          <w:rFonts w:ascii="Times" w:hAnsi="Times" w:cs="Times"/>
          <w:color w:val="9BBB59" w:themeColor="accent3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jegyző  az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 xml:space="preserve">. 81. § (3) bekezdésében meghatározott feladatokon túl - gondoskodik az önkormányzat működésével kapcsolatos feladatok ellátásáról. 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 jegyzői és az aljegyzői tisztség egyidejű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, illetve tartós akadályoztatásuk esetén 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- legfeljebb hat hónap időtartamra – az anyakönyvi és adóügyi ügyintéző, felsőfokú végzettségű 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köztisztviselő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látja el a jegyzői feladatokat.</w:t>
      </w:r>
    </w:p>
    <w:p w:rsidR="00AF55CB" w:rsidRDefault="00AF55CB" w:rsidP="00AF55CB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közös önkormányzati hivatal</w:t>
      </w:r>
    </w:p>
    <w:p w:rsidR="00850F38" w:rsidRDefault="00850F38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23.§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 képviselő-testület az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>. 84. §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-ában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foglalt feladatok ellátására Alsóújlak, Andrásfa, Csehi, Csipkerek, Egervölgy, Hegyhátszentpéter, Kám, Pácsony, Petőmihályfa,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Szemenye  önkormányzataival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megállapodás alapján Közös Önkormányzati Hivatalt hoz létre.</w:t>
      </w:r>
    </w:p>
    <w:p w:rsidR="00AF55CB" w:rsidRDefault="00AF55CB" w:rsidP="00AF55CB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VI. Fejezet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>
        <w:rPr>
          <w:rFonts w:ascii="Times" w:eastAsia="Times New Roman" w:hAnsi="Times" w:cs="Times"/>
          <w:b/>
          <w:color w:val="000000"/>
          <w:lang w:eastAsia="hu-HU"/>
        </w:rPr>
        <w:t>A TÁRSULÁSOK</w:t>
      </w:r>
    </w:p>
    <w:p w:rsidR="00850F38" w:rsidRDefault="00850F38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24. §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Az önkormányzat feladatainak hatékonyabb, célszerűbb és gazdaságosabb megoldása érdekében </w:t>
      </w:r>
    </w:p>
    <w:p w:rsidR="00AF55CB" w:rsidRDefault="00AF55CB" w:rsidP="00866C54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az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alábbi társulásokban vesz részt:</w:t>
      </w:r>
    </w:p>
    <w:p w:rsidR="00AF55CB" w:rsidRDefault="00AF55CB" w:rsidP="00AF55CB">
      <w:pPr>
        <w:spacing w:after="0" w:line="240" w:lineRule="auto"/>
        <w:ind w:left="357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Vasi Hegyhát Önkormányzati Társulás Társulási Tanácsa (Vasvár)</w:t>
      </w:r>
    </w:p>
    <w:p w:rsidR="00AF55CB" w:rsidRDefault="00AF55CB" w:rsidP="00AF55CB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>
        <w:rPr>
          <w:rFonts w:ascii="Times" w:eastAsia="Times New Roman" w:hAnsi="Times" w:cs="Times"/>
          <w:b/>
          <w:color w:val="000000"/>
          <w:lang w:eastAsia="hu-HU"/>
        </w:rPr>
        <w:t>VII. Fejezet</w:t>
      </w:r>
    </w:p>
    <w:p w:rsidR="00AF55CB" w:rsidRDefault="00AF55CB" w:rsidP="00AF55CB">
      <w:pPr>
        <w:spacing w:after="20" w:line="240" w:lineRule="auto"/>
        <w:ind w:left="709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Falugyűlés</w:t>
      </w:r>
    </w:p>
    <w:p w:rsidR="00850F38" w:rsidRDefault="00850F38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25. §</w:t>
      </w:r>
    </w:p>
    <w:p w:rsidR="00850F38" w:rsidRDefault="00850F38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a lakosság, társadalmi szervezetek közvetlen tájékoztatása, 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fontosabb  döntések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előkészítésébe való bevonása érdekében falugyűlést hívhat össze.</w:t>
      </w:r>
    </w:p>
    <w:p w:rsidR="00AF55CB" w:rsidRDefault="00AF55CB" w:rsidP="00AF55CB">
      <w:pPr>
        <w:spacing w:after="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 falugyűlésen elhangzottakról feljegyzést kell készíteni.</w:t>
      </w:r>
    </w:p>
    <w:p w:rsidR="00AF55CB" w:rsidRDefault="00AF55CB" w:rsidP="00AF55CB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(3)A falugyűlést igénylő napirendeket tárgyaló ülések időpontját, helyét legalább 5  </w:t>
      </w:r>
    </w:p>
    <w:p w:rsidR="00AF55CB" w:rsidRDefault="00AF55CB" w:rsidP="00AF55CB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falugyűlés előtt a meghívó hirdetőtábláira történő elhelyezésével  nyilvánosságra kell</w:t>
      </w:r>
    </w:p>
    <w:p w:rsidR="00AF55CB" w:rsidRDefault="00AF55CB" w:rsidP="00AF55CB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hozni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</w:t>
      </w:r>
    </w:p>
    <w:p w:rsidR="00AF55CB" w:rsidRDefault="00AF55CB" w:rsidP="00850F38">
      <w:pPr>
        <w:spacing w:after="0" w:line="240" w:lineRule="auto"/>
        <w:jc w:val="both"/>
        <w:rPr>
          <w:rFonts w:ascii="Times" w:eastAsia="Times New Roman" w:hAnsi="Times" w:cs="Times"/>
          <w:b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AF55CB" w:rsidRDefault="00AF55CB" w:rsidP="00AF55CB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VIII. Fejezet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Záró rendelkezések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26. §</w:t>
      </w:r>
    </w:p>
    <w:p w:rsidR="00AF55CB" w:rsidRDefault="00AF55CB" w:rsidP="00AF55CB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(1) E rendelet a kihirdetését követő napon lép hatályba.</w:t>
      </w:r>
    </w:p>
    <w:p w:rsidR="00AF55CB" w:rsidRDefault="00AF55CB" w:rsidP="00AF55CB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E rendelet hatályba lépésével egyi</w:t>
      </w:r>
      <w:r w:rsidR="00251A25">
        <w:rPr>
          <w:rFonts w:ascii="Times" w:eastAsia="Times New Roman" w:hAnsi="Times" w:cs="Times"/>
          <w:color w:val="000000"/>
          <w:lang w:eastAsia="hu-HU"/>
        </w:rPr>
        <w:t xml:space="preserve">dejűleg hatályát veszti Andrásfa </w:t>
      </w:r>
      <w:r>
        <w:rPr>
          <w:rFonts w:ascii="Times" w:eastAsia="Times New Roman" w:hAnsi="Times" w:cs="Times"/>
          <w:color w:val="000000"/>
          <w:lang w:eastAsia="hu-HU"/>
        </w:rPr>
        <w:t>Község Önkormányzata Képviselő-testületének a képviselő-testület Szervezeti és</w:t>
      </w:r>
      <w:r w:rsidR="00251A25">
        <w:rPr>
          <w:rFonts w:ascii="Times" w:eastAsia="Times New Roman" w:hAnsi="Times" w:cs="Times"/>
          <w:color w:val="000000"/>
          <w:lang w:eastAsia="hu-HU"/>
        </w:rPr>
        <w:t xml:space="preserve"> Működési Szabályzatáról szóló 5</w:t>
      </w:r>
      <w:r>
        <w:rPr>
          <w:rFonts w:ascii="Times" w:eastAsia="Times New Roman" w:hAnsi="Times" w:cs="Times"/>
          <w:color w:val="000000"/>
          <w:lang w:eastAsia="hu-HU"/>
        </w:rPr>
        <w:t>/2011.(IV.20.) önkormányzati rendelete.</w:t>
      </w:r>
    </w:p>
    <w:p w:rsidR="00AF55CB" w:rsidRDefault="00AF55CB" w:rsidP="00AF55CB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F55CB" w:rsidRDefault="00AF55CB" w:rsidP="00AF55CB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F55CB" w:rsidRDefault="007B4375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Andrásfa</w:t>
      </w:r>
      <w:r w:rsidR="00AF55CB">
        <w:rPr>
          <w:rFonts w:ascii="Times" w:eastAsia="Times New Roman" w:hAnsi="Times" w:cs="Times"/>
          <w:color w:val="000000"/>
          <w:lang w:eastAsia="hu-HU"/>
        </w:rPr>
        <w:t xml:space="preserve"> ,</w:t>
      </w:r>
      <w:proofErr w:type="gramEnd"/>
      <w:r w:rsidR="00AF55CB">
        <w:rPr>
          <w:rFonts w:ascii="Times" w:eastAsia="Times New Roman" w:hAnsi="Times" w:cs="Times"/>
          <w:color w:val="000000"/>
          <w:lang w:eastAsia="hu-HU"/>
        </w:rPr>
        <w:t xml:space="preserve"> 2017. ………….</w:t>
      </w: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7B4375" w:rsidP="00AF55CB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Korán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 xml:space="preserve">Tibor          </w:t>
      </w:r>
      <w:r w:rsidR="00AF55CB">
        <w:rPr>
          <w:rFonts w:ascii="Times" w:eastAsia="Times New Roman" w:hAnsi="Times" w:cs="Times"/>
          <w:color w:val="000000"/>
          <w:lang w:eastAsia="hu-HU"/>
        </w:rPr>
        <w:t> </w:t>
      </w:r>
      <w:proofErr w:type="gramEnd"/>
      <w:r w:rsidR="00AF55CB"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Kardos Andrea</w:t>
      </w:r>
    </w:p>
    <w:p w:rsidR="00AF55CB" w:rsidRDefault="00AF55CB" w:rsidP="00AF55CB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polgármester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                    jegyző</w:t>
      </w:r>
    </w:p>
    <w:p w:rsidR="00AF55CB" w:rsidRDefault="00AF55CB" w:rsidP="00AF55CB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A rendelet kihirdetve:</w:t>
      </w:r>
    </w:p>
    <w:p w:rsidR="00AF55CB" w:rsidRDefault="00AF55CB" w:rsidP="00AF55CB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7B4375" w:rsidP="00AF55CB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Andrásfa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 xml:space="preserve">, </w:t>
      </w:r>
      <w:r w:rsidR="00AF55CB">
        <w:rPr>
          <w:rFonts w:ascii="Times" w:eastAsia="Times New Roman" w:hAnsi="Times" w:cs="Times"/>
          <w:color w:val="000000"/>
          <w:lang w:eastAsia="hu-HU"/>
        </w:rPr>
        <w:t xml:space="preserve"> 2017.</w:t>
      </w:r>
      <w:proofErr w:type="gramEnd"/>
      <w:r w:rsidR="00AF55CB">
        <w:rPr>
          <w:rFonts w:ascii="Times" w:eastAsia="Times New Roman" w:hAnsi="Times" w:cs="Times"/>
          <w:color w:val="000000"/>
          <w:lang w:eastAsia="hu-HU"/>
        </w:rPr>
        <w:t xml:space="preserve"> …………….</w:t>
      </w:r>
    </w:p>
    <w:p w:rsidR="00AF55CB" w:rsidRDefault="00AF55CB" w:rsidP="00AF55CB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      Kardos Andrea</w:t>
      </w:r>
    </w:p>
    <w:p w:rsidR="00AF55CB" w:rsidRDefault="00AF55CB" w:rsidP="00AF55CB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   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jegyző</w:t>
      </w:r>
      <w:proofErr w:type="gramEnd"/>
    </w:p>
    <w:p w:rsidR="00AF55CB" w:rsidRDefault="00AF55CB" w:rsidP="00AF55CB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</w:t>
      </w: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850F38" w:rsidRDefault="00850F38" w:rsidP="00AF55CB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850F38" w:rsidRDefault="00850F38" w:rsidP="00AF55CB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1. számú melléklet</w:t>
      </w: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</w:p>
    <w:tbl>
      <w:tblPr>
        <w:tblW w:w="84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15"/>
        <w:gridCol w:w="7325"/>
      </w:tblGrid>
      <w:tr w:rsidR="00850F38" w:rsidTr="00076911">
        <w:trPr>
          <w:trHeight w:val="300"/>
        </w:trPr>
        <w:tc>
          <w:tcPr>
            <w:tcW w:w="8440" w:type="dxa"/>
            <w:gridSpan w:val="2"/>
            <w:noWrap/>
            <w:vAlign w:val="center"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b/>
                <w:color w:val="000000"/>
              </w:rPr>
              <w:t>Andrásfa  Községi</w:t>
            </w:r>
            <w:proofErr w:type="gramEnd"/>
            <w:r>
              <w:rPr>
                <w:b/>
                <w:color w:val="000000"/>
              </w:rPr>
              <w:t xml:space="preserve"> Önkormányzat kormányzati funkciói</w:t>
            </w:r>
          </w:p>
        </w:tc>
      </w:tr>
      <w:tr w:rsidR="00850F38" w:rsidTr="00076911">
        <w:trPr>
          <w:trHeight w:val="600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011130</w:t>
            </w:r>
          </w:p>
        </w:tc>
        <w:tc>
          <w:tcPr>
            <w:tcW w:w="7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Önkormányzatok és önkormányzati hivatalok jogalkotó és általános igazgatási tevékenysége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013320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Köztemető-fenntartás és - működtetés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Rövid időtartamú közfoglalkoztatás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041232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Start-munka program - Téli közfoglalkoztatás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042233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Hosszabb időtartamú közfoglalkoztatás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041236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Országos Közfoglalkoztatási Program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Közfoglalkoztatási mintaprogram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045160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Közutak, hidak, alagutak üzemeltetése, fenntartása</w:t>
            </w:r>
          </w:p>
        </w:tc>
      </w:tr>
      <w:tr w:rsidR="00850F38" w:rsidTr="00076911">
        <w:trPr>
          <w:trHeight w:val="6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051030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Nem veszélyes (települési) hulladék vegyes (ömlesztett) begyűjtése, szállítása átrakása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052020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Szennyvíz gyűjtése, tisztítása, elhelyezése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063020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Víztermelés, </w:t>
            </w:r>
            <w:proofErr w:type="spellStart"/>
            <w:r>
              <w:rPr>
                <w:color w:val="000000"/>
              </w:rPr>
              <w:t>-kezelés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-ellátás</w:t>
            </w:r>
            <w:proofErr w:type="spellEnd"/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064010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Közvilágítás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066010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Zöldterület-kezelés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066020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Város-, községgazdálkodási egyéb szolgáltatások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072111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Háziorvosi alapellátás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074011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Foglalkoztatás egészségügyi ellátás 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082044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Könyvtári szolgáltatások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082092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Közművelődés- hagyományos közösségi kulturális értékek gondozása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082094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Közművelődés - kulturális alapú gazdaságfejlesztés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50F38" w:rsidRDefault="00850F38" w:rsidP="00076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104037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Intézmények kívüli gyermekétkeztetés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50F38" w:rsidRDefault="00850F38" w:rsidP="00076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107051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Szociális étkeztetés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50F38" w:rsidRDefault="00850F38" w:rsidP="0007691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 107052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50F38" w:rsidRDefault="00850F38" w:rsidP="0007691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Házi segítségnyújtás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50F38" w:rsidRDefault="00850F38" w:rsidP="000769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107055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0F38" w:rsidRDefault="00850F38" w:rsidP="000769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Falugondnoki, tanyagondnoki szolgáltatás </w:t>
            </w:r>
          </w:p>
        </w:tc>
      </w:tr>
      <w:tr w:rsidR="00850F38" w:rsidTr="00076911">
        <w:trPr>
          <w:trHeight w:val="300"/>
        </w:trPr>
        <w:tc>
          <w:tcPr>
            <w:tcW w:w="1115" w:type="dxa"/>
            <w:noWrap/>
            <w:vAlign w:val="bottom"/>
          </w:tcPr>
          <w:p w:rsidR="00850F38" w:rsidRDefault="00850F38" w:rsidP="0007691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5" w:type="dxa"/>
            <w:noWrap/>
            <w:vAlign w:val="bottom"/>
          </w:tcPr>
          <w:p w:rsidR="00850F38" w:rsidRDefault="00850F38" w:rsidP="0007691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50F38" w:rsidRDefault="00850F38" w:rsidP="00850F38">
      <w:pPr>
        <w:rPr>
          <w:rFonts w:eastAsia="Times New Roman"/>
        </w:rPr>
      </w:pPr>
    </w:p>
    <w:p w:rsidR="00850F38" w:rsidRDefault="00850F38" w:rsidP="00850F38"/>
    <w:p w:rsidR="00850F38" w:rsidRDefault="00850F38" w:rsidP="00850F38">
      <w:pPr>
        <w:jc w:val="both"/>
      </w:pPr>
    </w:p>
    <w:p w:rsidR="00850F38" w:rsidRDefault="00850F38" w:rsidP="00850F38">
      <w:pPr>
        <w:jc w:val="both"/>
      </w:pPr>
    </w:p>
    <w:p w:rsidR="00850F38" w:rsidRDefault="00850F38" w:rsidP="00850F38">
      <w:pPr>
        <w:jc w:val="both"/>
      </w:pPr>
    </w:p>
    <w:p w:rsidR="00850F38" w:rsidRDefault="00850F38" w:rsidP="00850F38">
      <w:pPr>
        <w:jc w:val="both"/>
      </w:pPr>
    </w:p>
    <w:p w:rsidR="00850F38" w:rsidRDefault="00850F38" w:rsidP="00AF55CB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F55CB" w:rsidRDefault="00AF55CB" w:rsidP="00AF55CB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right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2. sz. melléklet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u w:val="single"/>
          <w:lang w:eastAsia="hu-HU"/>
        </w:rPr>
        <w:t>A képviselő-testület a következő hatásköröket ruházza át a polgármesterre: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1.Közérdekű foglalkoztatással kapcsolatos feladatok ellátása;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2. elrendeli az általa megállapított és jogosulatlanul felvett ellátás visszafizetését;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3. dönt a közterület használat iránt benyújtott kérelmekben.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>4. dönt a szociális rendelet szerint hatáskörébe utalt segélyezési és egyéb szociális ellátási ügyekben.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6. nyilatkozik a nem önkormányzati rendelettel alapított elővásárlási jogokkal  kapcsolatban,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7. tulajdonosi nyilatkozatot tesz az önkormányzati vagyon megterhelésével nem járó ügyekben,</w:t>
      </w:r>
    </w:p>
    <w:p w:rsidR="00AF55CB" w:rsidRDefault="00AF55CB" w:rsidP="00AF55CB">
      <w:pPr>
        <w:spacing w:after="20" w:line="240" w:lineRule="auto"/>
        <w:ind w:left="284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9. dönt a közúti közlekedésről szóló 1988. évi I. törvényben meghatározott közútkezelői feladatok ügyében.</w:t>
      </w: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0" w:line="240" w:lineRule="auto"/>
        <w:jc w:val="distribute"/>
        <w:rPr>
          <w:rFonts w:ascii="Times New Roman" w:hAnsi="Times New Roman" w:cs="Times New Roman"/>
          <w:color w:val="C0504D" w:themeColor="accent2"/>
          <w:sz w:val="24"/>
          <w:szCs w:val="24"/>
        </w:rPr>
      </w:pPr>
    </w:p>
    <w:p w:rsidR="00AF55CB" w:rsidRDefault="00AF55CB" w:rsidP="00AF55CB">
      <w:pPr>
        <w:spacing w:after="0" w:line="240" w:lineRule="auto"/>
        <w:rPr>
          <w:rFonts w:ascii="Times New Roman" w:hAnsi="Times New Roman" w:cs="Times New Roman"/>
        </w:rPr>
      </w:pPr>
    </w:p>
    <w:p w:rsidR="00AF55CB" w:rsidRDefault="00AF55CB" w:rsidP="00AF55CB">
      <w:pPr>
        <w:spacing w:after="0" w:line="240" w:lineRule="auto"/>
        <w:rPr>
          <w:rFonts w:ascii="Times New Roman" w:hAnsi="Times New Roman" w:cs="Times New Roman"/>
        </w:rPr>
      </w:pPr>
    </w:p>
    <w:p w:rsidR="00AF55CB" w:rsidRDefault="00AF55CB" w:rsidP="00AF55CB">
      <w:pPr>
        <w:spacing w:after="0" w:line="240" w:lineRule="auto"/>
        <w:rPr>
          <w:rFonts w:ascii="Times New Roman" w:hAnsi="Times New Roman" w:cs="Times New Roman"/>
        </w:rPr>
      </w:pPr>
    </w:p>
    <w:p w:rsidR="00AF55CB" w:rsidRDefault="00AF55CB" w:rsidP="00AF55CB">
      <w:pPr>
        <w:spacing w:after="0" w:line="240" w:lineRule="auto"/>
        <w:rPr>
          <w:rFonts w:ascii="Times New Roman" w:hAnsi="Times New Roman" w:cs="Times New Roman"/>
        </w:rPr>
      </w:pPr>
    </w:p>
    <w:p w:rsidR="00AF55CB" w:rsidRDefault="00AF55CB" w:rsidP="00AF55CB">
      <w:pPr>
        <w:spacing w:after="0" w:line="240" w:lineRule="auto"/>
        <w:rPr>
          <w:rFonts w:ascii="Times New Roman" w:hAnsi="Times New Roman" w:cs="Times New Roman"/>
        </w:rPr>
      </w:pPr>
    </w:p>
    <w:p w:rsidR="00AF55CB" w:rsidRDefault="00AF55CB" w:rsidP="00AF55CB">
      <w:pPr>
        <w:spacing w:after="0" w:line="240" w:lineRule="auto"/>
        <w:rPr>
          <w:rFonts w:ascii="Times New Roman" w:hAnsi="Times New Roman" w:cs="Times New Roman"/>
        </w:rPr>
      </w:pPr>
    </w:p>
    <w:p w:rsidR="00AF55CB" w:rsidRDefault="00AF55CB" w:rsidP="00AF55CB">
      <w:pPr>
        <w:spacing w:after="0" w:line="240" w:lineRule="auto"/>
        <w:rPr>
          <w:rFonts w:ascii="Times New Roman" w:hAnsi="Times New Roman" w:cs="Times New Roman"/>
        </w:rPr>
      </w:pPr>
    </w:p>
    <w:p w:rsidR="00AF55CB" w:rsidRDefault="00AF55CB" w:rsidP="00AF55CB">
      <w:pPr>
        <w:spacing w:after="0" w:line="240" w:lineRule="auto"/>
        <w:rPr>
          <w:rFonts w:ascii="Times New Roman" w:hAnsi="Times New Roman" w:cs="Times New Roman"/>
        </w:rPr>
      </w:pPr>
    </w:p>
    <w:p w:rsidR="00AF55CB" w:rsidRDefault="00AF55CB" w:rsidP="00AF55CB">
      <w:pPr>
        <w:spacing w:after="0" w:line="240" w:lineRule="auto"/>
        <w:rPr>
          <w:rFonts w:ascii="Times New Roman" w:hAnsi="Times New Roman" w:cs="Times New Roman"/>
        </w:rPr>
      </w:pPr>
    </w:p>
    <w:p w:rsidR="00AF55CB" w:rsidRDefault="00AF55CB" w:rsidP="00AF55CB">
      <w:pPr>
        <w:spacing w:after="0" w:line="240" w:lineRule="auto"/>
        <w:rPr>
          <w:rFonts w:ascii="Times New Roman" w:hAnsi="Times New Roman" w:cs="Times New Roman"/>
        </w:rPr>
      </w:pPr>
    </w:p>
    <w:p w:rsidR="00AF55CB" w:rsidRDefault="00AF55CB" w:rsidP="00AF55CB">
      <w:pPr>
        <w:spacing w:after="0" w:line="240" w:lineRule="auto"/>
        <w:rPr>
          <w:rFonts w:ascii="Times New Roman" w:hAnsi="Times New Roman" w:cs="Times New Roman"/>
        </w:rPr>
      </w:pPr>
    </w:p>
    <w:p w:rsidR="00AF55CB" w:rsidRDefault="00AF55CB" w:rsidP="00AF55CB">
      <w:pPr>
        <w:spacing w:after="0" w:line="240" w:lineRule="auto"/>
        <w:rPr>
          <w:rFonts w:ascii="Times New Roman" w:hAnsi="Times New Roman" w:cs="Times New Roman"/>
        </w:rPr>
      </w:pPr>
    </w:p>
    <w:p w:rsidR="00AF55CB" w:rsidRDefault="00AF55CB" w:rsidP="00AF55CB">
      <w:pPr>
        <w:spacing w:after="0" w:line="240" w:lineRule="auto"/>
        <w:rPr>
          <w:rFonts w:ascii="Times New Roman" w:hAnsi="Times New Roman" w:cs="Times New Roman"/>
        </w:rPr>
      </w:pPr>
    </w:p>
    <w:p w:rsidR="00AF55CB" w:rsidRDefault="00AF55CB" w:rsidP="00AF55CB">
      <w:pPr>
        <w:jc w:val="both"/>
      </w:pPr>
    </w:p>
    <w:p w:rsidR="00AF55CB" w:rsidRDefault="00AF55CB" w:rsidP="00AF55CB">
      <w:pPr>
        <w:jc w:val="both"/>
      </w:pPr>
    </w:p>
    <w:p w:rsidR="00AF55CB" w:rsidRDefault="00AF55CB" w:rsidP="00AF55CB">
      <w:pPr>
        <w:jc w:val="both"/>
      </w:pPr>
    </w:p>
    <w:p w:rsidR="00AF55CB" w:rsidRDefault="00AF55CB" w:rsidP="00AF55CB">
      <w:pPr>
        <w:jc w:val="both"/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850F38" w:rsidRDefault="00850F38" w:rsidP="00850F38">
      <w:pPr>
        <w:pStyle w:val="Listaszerbekezds"/>
        <w:numPr>
          <w:ilvl w:val="0"/>
          <w:numId w:val="3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számú függelék </w:t>
      </w:r>
      <w:proofErr w:type="gramStart"/>
      <w:r>
        <w:rPr>
          <w:rFonts w:ascii="Times New Roman" w:hAnsi="Times New Roman" w:cs="Times New Roman"/>
        </w:rPr>
        <w:t>a ….</w:t>
      </w:r>
      <w:proofErr w:type="gramEnd"/>
      <w:r>
        <w:rPr>
          <w:rFonts w:ascii="Times New Roman" w:hAnsi="Times New Roman" w:cs="Times New Roman"/>
        </w:rPr>
        <w:t>/2017. (…….) önkormányzati rendelethez</w:t>
      </w: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</w:rPr>
      </w:pPr>
    </w:p>
    <w:p w:rsidR="00850F38" w:rsidRDefault="00850F38" w:rsidP="00850F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0F38" w:rsidRDefault="00850F38" w:rsidP="00850F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 – testület tagjai:</w:t>
      </w:r>
    </w:p>
    <w:p w:rsidR="00850F38" w:rsidRDefault="00850F38" w:rsidP="00850F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0F38" w:rsidRDefault="00850F38" w:rsidP="00850F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0F38" w:rsidRDefault="00850F38" w:rsidP="00850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Korán </w:t>
      </w:r>
      <w:proofErr w:type="gramStart"/>
      <w:r>
        <w:rPr>
          <w:rFonts w:ascii="Times New Roman" w:hAnsi="Times New Roman" w:cs="Times New Roman"/>
          <w:sz w:val="24"/>
          <w:szCs w:val="24"/>
        </w:rPr>
        <w:t>Tibor                                                        polgármester</w:t>
      </w:r>
      <w:proofErr w:type="gramEnd"/>
    </w:p>
    <w:p w:rsidR="00850F38" w:rsidRPr="00862159" w:rsidRDefault="00850F38" w:rsidP="00850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2159">
        <w:rPr>
          <w:rFonts w:ascii="Times New Roman" w:hAnsi="Times New Roman" w:cs="Times New Roman"/>
          <w:sz w:val="24"/>
          <w:szCs w:val="24"/>
        </w:rPr>
        <w:lastRenderedPageBreak/>
        <w:t xml:space="preserve"> Nagyné</w:t>
      </w:r>
      <w:r>
        <w:rPr>
          <w:rFonts w:ascii="Times New Roman" w:hAnsi="Times New Roman" w:cs="Times New Roman"/>
          <w:sz w:val="24"/>
          <w:szCs w:val="24"/>
        </w:rPr>
        <w:t xml:space="preserve"> Márffy Gyöngyi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Erzsébet    </w:t>
      </w:r>
      <w:r w:rsidRPr="00862159">
        <w:rPr>
          <w:rFonts w:ascii="Times New Roman" w:hAnsi="Times New Roman" w:cs="Times New Roman"/>
          <w:sz w:val="24"/>
          <w:szCs w:val="24"/>
        </w:rPr>
        <w:t xml:space="preserve">                 alpolgármester</w:t>
      </w:r>
      <w:proofErr w:type="gramEnd"/>
    </w:p>
    <w:p w:rsidR="00850F38" w:rsidRDefault="00850F38" w:rsidP="00850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Bóbics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Zoltán                                                      képviselő</w:t>
      </w:r>
      <w:proofErr w:type="gramEnd"/>
    </w:p>
    <w:p w:rsidR="00850F38" w:rsidRDefault="00850F38" w:rsidP="00850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Bóbics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Frigyes                                                    képviselő</w:t>
      </w:r>
      <w:proofErr w:type="gramEnd"/>
    </w:p>
    <w:p w:rsidR="00850F38" w:rsidRDefault="00850F38" w:rsidP="00850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Nyáriné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Mátyás </w:t>
      </w:r>
      <w:proofErr w:type="gramStart"/>
      <w:r>
        <w:rPr>
          <w:rFonts w:ascii="Times New Roman" w:hAnsi="Times New Roman" w:cs="Times New Roman"/>
          <w:sz w:val="24"/>
          <w:szCs w:val="24"/>
        </w:rPr>
        <w:t>Zsuzsanna                                képviselő</w:t>
      </w:r>
      <w:proofErr w:type="gramEnd"/>
    </w:p>
    <w:p w:rsidR="00850F38" w:rsidRDefault="00850F38" w:rsidP="00850F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</w:rPr>
      </w:pP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</w:rPr>
      </w:pP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</w:rPr>
      </w:pPr>
    </w:p>
    <w:p w:rsidR="00850F38" w:rsidRDefault="00850F38" w:rsidP="00850F38">
      <w:pPr>
        <w:pStyle w:val="Listaszerbekezds"/>
        <w:numPr>
          <w:ilvl w:val="0"/>
          <w:numId w:val="3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számú függelék </w:t>
      </w:r>
      <w:proofErr w:type="gramStart"/>
      <w:r>
        <w:rPr>
          <w:rFonts w:ascii="Times New Roman" w:hAnsi="Times New Roman" w:cs="Times New Roman"/>
        </w:rPr>
        <w:t>a .</w:t>
      </w:r>
      <w:proofErr w:type="gramEnd"/>
      <w:r>
        <w:rPr>
          <w:rFonts w:ascii="Times New Roman" w:hAnsi="Times New Roman" w:cs="Times New Roman"/>
        </w:rPr>
        <w:t>./2017. (</w:t>
      </w:r>
      <w:proofErr w:type="gramStart"/>
      <w:r>
        <w:rPr>
          <w:rFonts w:ascii="Times New Roman" w:hAnsi="Times New Roman" w:cs="Times New Roman"/>
        </w:rPr>
        <w:t>……...</w:t>
      </w:r>
      <w:proofErr w:type="gramEnd"/>
      <w:r>
        <w:rPr>
          <w:rFonts w:ascii="Times New Roman" w:hAnsi="Times New Roman" w:cs="Times New Roman"/>
        </w:rPr>
        <w:t>) önkormányzati rendelethez</w:t>
      </w:r>
    </w:p>
    <w:p w:rsidR="00850F38" w:rsidRDefault="00850F38" w:rsidP="00850F3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</w:rPr>
      </w:pP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</w:rPr>
      </w:pPr>
    </w:p>
    <w:p w:rsidR="00850F38" w:rsidRDefault="00850F38" w:rsidP="00850F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 – testület Ügyrendi Bizottságának tagjai</w:t>
      </w:r>
    </w:p>
    <w:p w:rsidR="00850F38" w:rsidRDefault="00850F38" w:rsidP="00850F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0F38" w:rsidRDefault="00850F38" w:rsidP="00850F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0F38" w:rsidRDefault="00850F38" w:rsidP="00850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Bóbics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Zoltán                                         elnök</w:t>
      </w:r>
      <w:proofErr w:type="gramEnd"/>
    </w:p>
    <w:p w:rsidR="00850F38" w:rsidRDefault="00850F38" w:rsidP="00850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Nyáriné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Mátyás </w:t>
      </w:r>
      <w:proofErr w:type="gramStart"/>
      <w:r>
        <w:rPr>
          <w:rFonts w:ascii="Times New Roman" w:hAnsi="Times New Roman" w:cs="Times New Roman"/>
          <w:sz w:val="24"/>
          <w:szCs w:val="24"/>
        </w:rPr>
        <w:t>Zsuzsanna                     tag</w:t>
      </w:r>
      <w:proofErr w:type="gramEnd"/>
    </w:p>
    <w:p w:rsidR="00850F38" w:rsidRDefault="00850F38" w:rsidP="00850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Bóbics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Frigyes                                        tag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0F38" w:rsidRDefault="00850F38" w:rsidP="00850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</w:rPr>
      </w:pP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</w:rPr>
      </w:pP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</w:rPr>
      </w:pP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</w:rPr>
      </w:pP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</w:rPr>
      </w:pP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</w:rPr>
      </w:pP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</w:rPr>
      </w:pP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</w:rPr>
      </w:pP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</w:rPr>
      </w:pP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</w:rPr>
      </w:pPr>
    </w:p>
    <w:p w:rsidR="00850F38" w:rsidRDefault="00850F38" w:rsidP="00850F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F55CB" w:rsidRDefault="00AF55CB" w:rsidP="00AF55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55CB" w:rsidRDefault="00AF55CB" w:rsidP="00AF55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55CB" w:rsidRDefault="00AF55CB" w:rsidP="00AF55CB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06E6C"/>
    <w:multiLevelType w:val="hybridMultilevel"/>
    <w:tmpl w:val="25688B0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0D1C1D"/>
    <w:multiLevelType w:val="hybridMultilevel"/>
    <w:tmpl w:val="7A5470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57474F"/>
    <w:multiLevelType w:val="multilevel"/>
    <w:tmpl w:val="AC2CB7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F55CB"/>
    <w:rsid w:val="0000065B"/>
    <w:rsid w:val="00061D1E"/>
    <w:rsid w:val="00076911"/>
    <w:rsid w:val="000C0D76"/>
    <w:rsid w:val="001407D3"/>
    <w:rsid w:val="0016097C"/>
    <w:rsid w:val="0019451E"/>
    <w:rsid w:val="002442C7"/>
    <w:rsid w:val="00251A25"/>
    <w:rsid w:val="0026519F"/>
    <w:rsid w:val="00286C7B"/>
    <w:rsid w:val="004F4888"/>
    <w:rsid w:val="004F4E82"/>
    <w:rsid w:val="0058315A"/>
    <w:rsid w:val="00583994"/>
    <w:rsid w:val="0069612B"/>
    <w:rsid w:val="006B42F8"/>
    <w:rsid w:val="006C3934"/>
    <w:rsid w:val="006D3266"/>
    <w:rsid w:val="006F62BB"/>
    <w:rsid w:val="00707134"/>
    <w:rsid w:val="00756D81"/>
    <w:rsid w:val="00797620"/>
    <w:rsid w:val="007B4375"/>
    <w:rsid w:val="00802155"/>
    <w:rsid w:val="00850F38"/>
    <w:rsid w:val="00866C54"/>
    <w:rsid w:val="008B762D"/>
    <w:rsid w:val="00916CD1"/>
    <w:rsid w:val="00973353"/>
    <w:rsid w:val="009C76A4"/>
    <w:rsid w:val="009F3F81"/>
    <w:rsid w:val="00A231C5"/>
    <w:rsid w:val="00A960B5"/>
    <w:rsid w:val="00AF55CB"/>
    <w:rsid w:val="00BC1547"/>
    <w:rsid w:val="00C6383C"/>
    <w:rsid w:val="00C85FC5"/>
    <w:rsid w:val="00CA6D5C"/>
    <w:rsid w:val="00CB6603"/>
    <w:rsid w:val="00D975DB"/>
    <w:rsid w:val="00F11C50"/>
    <w:rsid w:val="00F47C34"/>
    <w:rsid w:val="00FD3905"/>
    <w:rsid w:val="00FD7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F55C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AF5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AF55CB"/>
    <w:pPr>
      <w:ind w:left="720"/>
      <w:contextualSpacing/>
    </w:pPr>
    <w:rPr>
      <w:rFonts w:eastAsiaTheme="minorEastAsia"/>
      <w:lang w:eastAsia="hu-HU"/>
    </w:rPr>
  </w:style>
  <w:style w:type="character" w:styleId="Kiemels2">
    <w:name w:val="Strong"/>
    <w:basedOn w:val="Bekezdsalapbettpusa"/>
    <w:uiPriority w:val="22"/>
    <w:qFormat/>
    <w:rsid w:val="00AF55C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2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21</Pages>
  <Words>5118</Words>
  <Characters>35316</Characters>
  <Application>Microsoft Office Word</Application>
  <DocSecurity>0</DocSecurity>
  <Lines>294</Lines>
  <Paragraphs>80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cp:lastPrinted>2017-10-16T06:27:00Z</cp:lastPrinted>
  <dcterms:created xsi:type="dcterms:W3CDTF">2017-09-18T12:25:00Z</dcterms:created>
  <dcterms:modified xsi:type="dcterms:W3CDTF">2017-10-20T10:30:00Z</dcterms:modified>
</cp:coreProperties>
</file>