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38B" w:rsidRDefault="008D638B" w:rsidP="008D638B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Pácsony Község Önkormányzata </w:t>
      </w:r>
    </w:p>
    <w:p w:rsidR="008D638B" w:rsidRDefault="008D638B" w:rsidP="008D638B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Képviselő-testületének </w:t>
      </w:r>
    </w:p>
    <w:p w:rsidR="008D638B" w:rsidRDefault="008D638B" w:rsidP="008D638B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6/2016 (V.31.) önkormányzati rendelete</w:t>
      </w:r>
    </w:p>
    <w:p w:rsidR="008D638B" w:rsidRDefault="008D638B" w:rsidP="008D638B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proofErr w:type="gramStart"/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az</w:t>
      </w:r>
      <w:proofErr w:type="gramEnd"/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egészségügyi alapellátás körzeteiről</w:t>
      </w:r>
    </w:p>
    <w:p w:rsidR="008D638B" w:rsidRDefault="008D638B" w:rsidP="008D638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8"/>
          <w:szCs w:val="28"/>
        </w:rPr>
        <w:br/>
      </w:r>
    </w:p>
    <w:p w:rsidR="008D638B" w:rsidRDefault="008D638B" w:rsidP="008D638B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Pácsony Község Önkormányzata Képviselő-testülete az Alaptörvény 32. cikk (2) bekezdésében, Magyarország helyi önkormányzatairól szóló 2011. évi CLXXXIX. törvény 13. § (1) bekezdésének 4. pontjában foglalt feladatkörében eljárva, az egészségügyi alapellátásról szóló 2015. évi CXXIII. törvény 6. § (1) bekezdésében kapott felhatalmazás alapján, az alábbiakat rendeli el:</w:t>
      </w:r>
    </w:p>
    <w:p w:rsidR="008D638B" w:rsidRDefault="008D04AE" w:rsidP="008D04AE">
      <w:pPr>
        <w:spacing w:before="100" w:beforeAutospacing="1" w:after="100" w:afterAutospacing="1" w:line="240" w:lineRule="auto"/>
        <w:ind w:left="36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8D04AE">
        <w:rPr>
          <w:rFonts w:ascii="Courier New" w:eastAsia="Times New Roman" w:hAnsi="Courier New" w:cs="Courier New"/>
          <w:bCs/>
          <w:color w:val="000000"/>
          <w:sz w:val="24"/>
          <w:szCs w:val="24"/>
        </w:rPr>
        <w:t>1</w:t>
      </w: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. </w:t>
      </w:r>
      <w:r w:rsidR="008D638B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§</w:t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(1) Önálló orvosi tevékenység területi ellátási kötelezettséggel végezhető e rendeletben meghatározott háziorvosi, házi    gyermekorvosi (vegyes praxis) és fogorvosi körzetben.</w:t>
      </w:r>
    </w:p>
    <w:p w:rsidR="008D638B" w:rsidRDefault="008D638B" w:rsidP="008D638B">
      <w:pPr>
        <w:spacing w:after="20" w:line="240" w:lineRule="auto"/>
        <w:ind w:left="108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left="426" w:hanging="426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(2) Pácsony Község Önkormányzata Képviselő-testülete egy háziorvosi és házi gyermekorvosi körzetet hoz létre, melyhez tartozik Pácsony község teljes közigazgatási területe. A körzet székhelye: Oszkó,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</w:rPr>
        <w:t>Rákoczi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u. 48/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.</w:t>
      </w:r>
    </w:p>
    <w:p w:rsidR="008D638B" w:rsidRDefault="008D638B" w:rsidP="008D638B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br/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2.§</w:t>
      </w:r>
    </w:p>
    <w:p w:rsidR="008D638B" w:rsidRDefault="008D638B" w:rsidP="008D638B">
      <w:pPr>
        <w:spacing w:after="20" w:line="240" w:lineRule="auto"/>
        <w:ind w:left="72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(1) Fogorvosi körzethez tartozik – felnőtt és gyermek  – Pácsony község teljes közigazgatási területe. A fogorvosi körzet feladat-ellátási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szerződéssel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Vasvár székhellyel kerül ellátásra.</w:t>
      </w:r>
    </w:p>
    <w:p w:rsidR="008D638B" w:rsidRDefault="008D638B" w:rsidP="008D638B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(2) A fogorvosi ügyelet ellátásának székhelye: Szombathely, Wesselényi u. 2. szám alatt történik.</w:t>
      </w:r>
    </w:p>
    <w:p w:rsidR="008D638B" w:rsidRDefault="008D638B" w:rsidP="008D6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8D638B" w:rsidRDefault="008D638B" w:rsidP="008D638B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3.§</w:t>
      </w:r>
    </w:p>
    <w:p w:rsidR="008D638B" w:rsidRPr="00A865A8" w:rsidRDefault="008D638B" w:rsidP="008D638B">
      <w:pPr>
        <w:spacing w:after="20" w:line="240" w:lineRule="auto"/>
        <w:ind w:left="426"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Pr="00A865A8" w:rsidRDefault="008D638B" w:rsidP="008D638B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Pácsony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védőnői és iskola-egészségügyi ellátási körzet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hoz létre, melyhez Pácsony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 tartozik.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e: Oszkó,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</w:rPr>
        <w:t>Rákoczi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u.58.</w:t>
      </w:r>
    </w:p>
    <w:p w:rsidR="008D638B" w:rsidRDefault="008D638B" w:rsidP="008D638B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4. §</w:t>
      </w:r>
    </w:p>
    <w:p w:rsidR="008D638B" w:rsidRDefault="008D638B" w:rsidP="008D638B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Az alapellátáshoz kapcsolódó háziorvosi, házi gyermekorvosi ügyelet Vasvár, Árpád tér 3. székhellyel kerül ellátásra. </w:t>
      </w:r>
    </w:p>
    <w:p w:rsidR="008D638B" w:rsidRDefault="008D638B" w:rsidP="008D638B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br/>
      </w:r>
    </w:p>
    <w:p w:rsidR="008D638B" w:rsidRDefault="008D638B" w:rsidP="008D638B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5. §</w:t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8D638B" w:rsidRDefault="008D638B" w:rsidP="008D638B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 E   rendelet a kihirdetését követő napon lép hatályba.</w:t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Pácsony, 2016. április 27.</w:t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6B6686" w:rsidRDefault="006B6686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  Nagy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István        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          Kardos Andrea</w:t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polgármester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                      jegyző</w:t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Záradék:</w:t>
      </w: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A rendelet kihirdetése 2016. május 31. napján megtörtént.</w:t>
      </w:r>
    </w:p>
    <w:p w:rsidR="006B6686" w:rsidRDefault="006B6686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6B6686" w:rsidRDefault="006B6686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D638B" w:rsidRDefault="008D638B" w:rsidP="008D638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8D638B" w:rsidRDefault="006B6686" w:rsidP="008D638B">
      <w:pPr>
        <w:spacing w:after="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                </w:t>
      </w:r>
      <w:r w:rsidR="008D638B">
        <w:rPr>
          <w:rFonts w:ascii="Times" w:eastAsia="Times New Roman" w:hAnsi="Times" w:cs="Times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   </w:t>
      </w:r>
      <w:r w:rsidR="008D638B">
        <w:rPr>
          <w:rFonts w:ascii="Courier New" w:eastAsia="Times New Roman" w:hAnsi="Courier New" w:cs="Courier New"/>
          <w:color w:val="000000"/>
          <w:sz w:val="24"/>
          <w:szCs w:val="24"/>
        </w:rPr>
        <w:t>Kardos Andrea</w:t>
      </w:r>
    </w:p>
    <w:p w:rsidR="008D638B" w:rsidRDefault="008D638B" w:rsidP="008D638B">
      <w:pPr>
        <w:spacing w:after="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                     </w:t>
      </w:r>
      <w:r w:rsidR="006B668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jegyző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        </w:t>
      </w:r>
    </w:p>
    <w:p w:rsidR="008D638B" w:rsidRDefault="008D638B" w:rsidP="008D638B">
      <w:pPr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8D638B" w:rsidRDefault="008D638B" w:rsidP="008D638B"/>
    <w:p w:rsidR="00976013" w:rsidRDefault="00976013"/>
    <w:sectPr w:rsidR="00976013" w:rsidSect="00850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6892"/>
    <w:multiLevelType w:val="multilevel"/>
    <w:tmpl w:val="29482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8D638B"/>
    <w:rsid w:val="006B6686"/>
    <w:rsid w:val="008D04AE"/>
    <w:rsid w:val="008D638B"/>
    <w:rsid w:val="00976013"/>
    <w:rsid w:val="00C0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7601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256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2016-05-02T18:18:00Z</dcterms:created>
  <dcterms:modified xsi:type="dcterms:W3CDTF">2016-06-02T12:30:00Z</dcterms:modified>
</cp:coreProperties>
</file>