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29D" w:rsidRDefault="0011329D" w:rsidP="0011329D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Hegyhátszentpéter</w:t>
      </w:r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 Község Önkormányzata</w:t>
      </w:r>
    </w:p>
    <w:p w:rsidR="0011329D" w:rsidRPr="00D26579" w:rsidRDefault="0011329D" w:rsidP="0011329D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 Képviselő-testületének </w:t>
      </w:r>
    </w:p>
    <w:p w:rsidR="0011329D" w:rsidRPr="00D26579" w:rsidRDefault="0011329D" w:rsidP="0011329D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6/2016 (V.31.</w:t>
      </w:r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) önkormányzati rendelete</w:t>
      </w:r>
    </w:p>
    <w:p w:rsidR="0011329D" w:rsidRPr="00D26579" w:rsidRDefault="0011329D" w:rsidP="0011329D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proofErr w:type="gramStart"/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az</w:t>
      </w:r>
      <w:proofErr w:type="gramEnd"/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 egészségügyi alapellátás körzeteiről</w:t>
      </w:r>
    </w:p>
    <w:p w:rsidR="0011329D" w:rsidRPr="00D26579" w:rsidRDefault="0011329D" w:rsidP="0011329D">
      <w:pPr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D26579">
        <w:rPr>
          <w:rFonts w:ascii="Courier New" w:eastAsia="Times New Roman" w:hAnsi="Courier New" w:cs="Courier New"/>
          <w:color w:val="000000"/>
          <w:sz w:val="28"/>
          <w:szCs w:val="28"/>
        </w:rPr>
        <w:br/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Hegyhátszentpéter</w:t>
      </w:r>
      <w:r w:rsidRPr="00D265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Önkormányzata Képviselő-testülete az Alaptörvény 32. cikk (2) bekezdésében, Magyarország helyi önkormányzatairól szóló 2011. évi CLXXXIX. törvény 13. § (1) bekezdésének 4. pontjában foglalt feladatkörében eljárva, az egészségügyi alapellátásról szóló 2015. évi CXXIII. törvény 6. § (1) bekezdésében kapott felhatalmazás alapján, az alábbiakat rendeli el:</w:t>
      </w:r>
    </w:p>
    <w:p w:rsidR="0011329D" w:rsidRPr="00A865A8" w:rsidRDefault="00C82932" w:rsidP="00C82932">
      <w:pPr>
        <w:spacing w:before="100" w:beforeAutospacing="1" w:after="100" w:afterAutospacing="1" w:line="240" w:lineRule="auto"/>
        <w:ind w:left="72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C82932">
        <w:rPr>
          <w:rFonts w:ascii="Courier New" w:eastAsia="Times New Roman" w:hAnsi="Courier New" w:cs="Courier New"/>
          <w:bCs/>
          <w:color w:val="000000"/>
          <w:sz w:val="24"/>
          <w:szCs w:val="24"/>
        </w:rPr>
        <w:t>1</w:t>
      </w:r>
      <w:r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.</w:t>
      </w:r>
      <w:r w:rsidR="0011329D" w:rsidRPr="00A865A8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§</w:t>
      </w:r>
    </w:p>
    <w:p w:rsidR="0011329D" w:rsidRPr="00A865A8" w:rsidRDefault="0011329D" w:rsidP="0011329D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(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1) Önálló orvosi tevékenység területi ellátási kötelezettséggel végezhető e rendeletben meghatározott háziorvosi, házi    gyermekorvosi (vegyes praxis) és fogorvosi körzetben.</w:t>
      </w:r>
    </w:p>
    <w:p w:rsidR="0011329D" w:rsidRPr="00A865A8" w:rsidRDefault="0011329D" w:rsidP="0011329D">
      <w:pPr>
        <w:spacing w:after="20" w:line="240" w:lineRule="auto"/>
        <w:ind w:left="1080"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11329D" w:rsidRPr="00A865A8" w:rsidRDefault="0011329D" w:rsidP="0011329D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(2) Hegyhátszentpéter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Önkormányzata Képviselő-testülete egy háziorvosi és házi gyermekorvosi körzetet hoz lé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tre, melyhez tartozik Hegyhátszentpéter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teljes közigazgatási területe. A körzet székhely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e: Győrvár, Balogh Ádám u. 87.</w:t>
      </w:r>
    </w:p>
    <w:p w:rsidR="0011329D" w:rsidRPr="00A865A8" w:rsidRDefault="0011329D" w:rsidP="0011329D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br/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2.§</w:t>
      </w:r>
    </w:p>
    <w:p w:rsidR="0011329D" w:rsidRPr="00A865A8" w:rsidRDefault="0011329D" w:rsidP="0011329D">
      <w:pPr>
        <w:spacing w:after="20" w:line="240" w:lineRule="auto"/>
        <w:ind w:left="720"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11329D" w:rsidRPr="00A865A8" w:rsidRDefault="0011329D" w:rsidP="0011329D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(1) Fogorvosi körzethez tartozik – 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felnőtt és gyermek  – Hegyhátszentpéter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teljes közigazgatási területe. A fogorvosi körzet feladat-ellátási sze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rződéssel Vasvár,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</w:rPr>
        <w:t>Szentmihályfalvi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u. 2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>.I</w:t>
      </w:r>
      <w:proofErr w:type="gramEnd"/>
      <w:r>
        <w:rPr>
          <w:rFonts w:ascii="Courier New" w:eastAsia="Times New Roman" w:hAnsi="Courier New" w:cs="Courier New"/>
          <w:color w:val="000000"/>
          <w:sz w:val="24"/>
          <w:szCs w:val="24"/>
        </w:rPr>
        <w:t>/2.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székhellyel kerül ellátásra.</w:t>
      </w:r>
    </w:p>
    <w:p w:rsidR="0011329D" w:rsidRPr="00A865A8" w:rsidRDefault="0011329D" w:rsidP="0011329D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11329D" w:rsidRPr="00A865A8" w:rsidRDefault="0011329D" w:rsidP="0011329D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(2) A fogorvosi ügyelet ellátásának székhelye: Szombathely, Wesselényi u. 2. szám alatt történik.</w:t>
      </w:r>
    </w:p>
    <w:p w:rsidR="0011329D" w:rsidRPr="00A865A8" w:rsidRDefault="0011329D" w:rsidP="001132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br/>
      </w:r>
    </w:p>
    <w:p w:rsidR="0011329D" w:rsidRPr="00A865A8" w:rsidRDefault="0011329D" w:rsidP="0011329D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3.§</w:t>
      </w:r>
    </w:p>
    <w:p w:rsidR="0011329D" w:rsidRPr="00A865A8" w:rsidRDefault="0011329D" w:rsidP="0011329D">
      <w:pPr>
        <w:spacing w:after="20" w:line="240" w:lineRule="auto"/>
        <w:ind w:left="426"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11329D" w:rsidRPr="00A865A8" w:rsidRDefault="0011329D" w:rsidP="0011329D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Hegyhátszentpéter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Önkormányzata Képviselő-testülete egy védőnői és iskola-egészségügyi ellátási körzet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et hoz létre, melyhez Hegyhátszentpéter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teljes közigazgatási területe tartozik. Székhely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e: Győrvár, Balogh Ádám u. 87.</w:t>
      </w:r>
    </w:p>
    <w:p w:rsidR="0011329D" w:rsidRPr="00A865A8" w:rsidRDefault="0011329D" w:rsidP="0011329D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br/>
      </w:r>
    </w:p>
    <w:p w:rsidR="0011329D" w:rsidRDefault="0011329D" w:rsidP="0011329D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4. §</w:t>
      </w:r>
    </w:p>
    <w:p w:rsidR="0011329D" w:rsidRPr="00A865A8" w:rsidRDefault="0011329D" w:rsidP="0011329D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11329D" w:rsidRPr="00A865A8" w:rsidRDefault="0011329D" w:rsidP="0011329D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Az alapellátáshoz kapcsolódó háziorvosi, házi gyermekorvosi ügyelet Vasvár, Árpád tér 3. székhellyel kerül ellátásra. </w:t>
      </w:r>
    </w:p>
    <w:p w:rsidR="0011329D" w:rsidRPr="00A865A8" w:rsidRDefault="0011329D" w:rsidP="0011329D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br/>
      </w:r>
    </w:p>
    <w:p w:rsidR="0011329D" w:rsidRPr="00A865A8" w:rsidRDefault="0011329D" w:rsidP="0011329D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5. §</w:t>
      </w: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11329D" w:rsidRPr="00A865A8" w:rsidRDefault="0011329D" w:rsidP="0011329D">
      <w:pPr>
        <w:spacing w:before="100" w:beforeAutospacing="1" w:after="100" w:afterAutospacing="1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E   rendelet a kihirdetését követő napon lép hatályba.</w:t>
      </w: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Hegyhátszentpéter, 2016. április 26.</w:t>
      </w: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11329D" w:rsidRDefault="0011329D" w:rsidP="0011329D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11329D" w:rsidRDefault="0011329D" w:rsidP="0011329D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    Molnár 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Imre    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gramEnd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       Kardos Andrea</w:t>
      </w: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  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>pol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gármester</w:t>
      </w:r>
      <w:proofErr w:type="gramEnd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      jegyző</w:t>
      </w: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11329D" w:rsidRDefault="0011329D" w:rsidP="0011329D">
      <w:pPr>
        <w:spacing w:after="0" w:line="240" w:lineRule="auto"/>
        <w:rPr>
          <w:rFonts w:ascii="Times" w:eastAsia="Times New Roman" w:hAnsi="Times" w:cs="Times"/>
          <w:color w:val="000000"/>
          <w:sz w:val="24"/>
          <w:szCs w:val="24"/>
        </w:rPr>
      </w:pPr>
    </w:p>
    <w:p w:rsidR="0011329D" w:rsidRPr="00A865A8" w:rsidRDefault="0011329D" w:rsidP="001132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br/>
      </w: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Záradék:</w:t>
      </w:r>
    </w:p>
    <w:p w:rsidR="0011329D" w:rsidRDefault="0011329D" w:rsidP="0011329D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A rendel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et kihirdetése 2016. május 31.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napján megtörtént.</w:t>
      </w: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11329D" w:rsidRDefault="0011329D" w:rsidP="0011329D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t>                                                   </w:t>
      </w:r>
      <w:r>
        <w:rPr>
          <w:rFonts w:ascii="Times" w:eastAsia="Times New Roman" w:hAnsi="Times" w:cs="Times"/>
          <w:color w:val="000000"/>
          <w:sz w:val="24"/>
          <w:szCs w:val="24"/>
        </w:rPr>
        <w:t xml:space="preserve">                              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Kardos Andrea</w:t>
      </w:r>
    </w:p>
    <w:p w:rsidR="0011329D" w:rsidRPr="00A865A8" w:rsidRDefault="0011329D" w:rsidP="0011329D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  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     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proofErr w:type="gramStart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jegyző</w:t>
      </w:r>
      <w:proofErr w:type="gramEnd"/>
    </w:p>
    <w:p w:rsidR="0011329D" w:rsidRPr="00D26579" w:rsidRDefault="0011329D" w:rsidP="0011329D">
      <w:pPr>
        <w:spacing w:after="0" w:line="240" w:lineRule="auto"/>
        <w:ind w:firstLine="181"/>
        <w:jc w:val="both"/>
        <w:rPr>
          <w:rFonts w:ascii="Courier New" w:hAnsi="Courier New" w:cs="Courier New"/>
          <w:sz w:val="28"/>
          <w:szCs w:val="28"/>
        </w:rPr>
      </w:pPr>
    </w:p>
    <w:p w:rsidR="0011329D" w:rsidRDefault="0011329D" w:rsidP="0011329D"/>
    <w:p w:rsidR="00B34C97" w:rsidRDefault="00B34C97"/>
    <w:sectPr w:rsidR="00B34C97" w:rsidSect="00801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E6892"/>
    <w:multiLevelType w:val="multilevel"/>
    <w:tmpl w:val="29482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1329D"/>
    <w:rsid w:val="0011329D"/>
    <w:rsid w:val="00B34C97"/>
    <w:rsid w:val="00C82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34C9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261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2016-05-02T11:16:00Z</dcterms:created>
  <dcterms:modified xsi:type="dcterms:W3CDTF">2016-06-02T12:26:00Z</dcterms:modified>
</cp:coreProperties>
</file>