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F6C" w:rsidRDefault="00136F6C" w:rsidP="00136F6C">
      <w:pPr>
        <w:spacing w:after="0" w:line="240" w:lineRule="auto"/>
        <w:jc w:val="center"/>
        <w:rPr>
          <w:b/>
        </w:rPr>
      </w:pPr>
      <w:r>
        <w:rPr>
          <w:b/>
        </w:rPr>
        <w:t>PETŐMIHÁLYFA KÖZSÉG ÖNKORMÁNYZATA KÉPVISELŐ-TESTÜLETÉNEK</w:t>
      </w:r>
    </w:p>
    <w:p w:rsidR="00136F6C" w:rsidRDefault="00136F6C" w:rsidP="00136F6C">
      <w:pPr>
        <w:spacing w:after="0" w:line="240" w:lineRule="auto"/>
        <w:jc w:val="center"/>
        <w:rPr>
          <w:b/>
        </w:rPr>
      </w:pPr>
      <w:r>
        <w:rPr>
          <w:b/>
        </w:rPr>
        <w:t>2/2016. (II.28.) ÖNKORMÁNYZATI RENDELETE</w:t>
      </w:r>
    </w:p>
    <w:p w:rsidR="00136F6C" w:rsidRDefault="00136F6C" w:rsidP="00136F6C">
      <w:pPr>
        <w:spacing w:after="0" w:line="240" w:lineRule="auto"/>
        <w:jc w:val="center"/>
        <w:rPr>
          <w:b/>
        </w:rPr>
      </w:pPr>
      <w:r>
        <w:rPr>
          <w:b/>
        </w:rPr>
        <w:t>AZ ÖNKORMÁNYZAT 2016. ÉVI KÖLTSÉGVETÉSÉRŐL</w:t>
      </w:r>
    </w:p>
    <w:p w:rsidR="00136F6C" w:rsidRDefault="00136F6C" w:rsidP="00136F6C">
      <w:pPr>
        <w:rPr>
          <w:b/>
        </w:rPr>
      </w:pPr>
    </w:p>
    <w:p w:rsidR="00136F6C" w:rsidRDefault="00136F6C" w:rsidP="00136F6C">
      <w:pPr>
        <w:spacing w:after="0" w:line="240" w:lineRule="auto"/>
        <w:jc w:val="both"/>
        <w:rPr>
          <w:i/>
        </w:rPr>
      </w:pPr>
      <w:r>
        <w:rPr>
          <w:i/>
        </w:rPr>
        <w:t xml:space="preserve">Petőmihályfa Község Önkormányzat Képviselő-testülete az Alaptörvény 32. cikk (2) bekezdésében meghatározott eredeti jogalkotó hatáskörében, </w:t>
      </w:r>
      <w:proofErr w:type="gramStart"/>
      <w:r>
        <w:rPr>
          <w:i/>
        </w:rPr>
        <w:t>az  Alaptörvény</w:t>
      </w:r>
      <w:proofErr w:type="gramEnd"/>
      <w:r>
        <w:rPr>
          <w:i/>
        </w:rPr>
        <w:t xml:space="preserve">  32. cikk (1) bekezdés  f.) pontjában meghatározott feladatkörében eljárva, a következőket rendeli el: </w:t>
      </w:r>
    </w:p>
    <w:p w:rsidR="00136F6C" w:rsidRDefault="00136F6C" w:rsidP="00136F6C">
      <w:pPr>
        <w:spacing w:after="0" w:line="240" w:lineRule="auto"/>
        <w:jc w:val="both"/>
        <w:rPr>
          <w:i/>
        </w:rPr>
      </w:pPr>
    </w:p>
    <w:p w:rsidR="00136F6C" w:rsidRDefault="00136F6C" w:rsidP="00136F6C">
      <w:pPr>
        <w:pStyle w:val="Listaszerbekezds"/>
        <w:ind w:hanging="720"/>
        <w:jc w:val="center"/>
      </w:pPr>
      <w:r>
        <w:t>1.§</w:t>
      </w:r>
    </w:p>
    <w:p w:rsidR="00136F6C" w:rsidRDefault="00136F6C" w:rsidP="00136F6C">
      <w:r>
        <w:t>A rendelet hatálya a Képviselő-testületre terjed ki.</w:t>
      </w:r>
    </w:p>
    <w:p w:rsidR="00136F6C" w:rsidRDefault="00136F6C" w:rsidP="00136F6C">
      <w:pPr>
        <w:jc w:val="center"/>
      </w:pPr>
      <w:r>
        <w:t>2.§</w:t>
      </w:r>
    </w:p>
    <w:p w:rsidR="00136F6C" w:rsidRDefault="00136F6C" w:rsidP="00136F6C">
      <w:pPr>
        <w:spacing w:after="0" w:line="240" w:lineRule="auto"/>
        <w:jc w:val="both"/>
      </w:pPr>
      <w:r>
        <w:t>(1) A Képviselő-testület az önkormányzat 2016. évi költségvetési bevételeit 47.890.587 Ft-ban, kiadásait 47.890.587 Ft-ban állapítja meg.</w:t>
      </w:r>
    </w:p>
    <w:p w:rsidR="00136F6C" w:rsidRDefault="00136F6C" w:rsidP="00136F6C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136F6C" w:rsidRDefault="00136F6C" w:rsidP="00136F6C"/>
    <w:p w:rsidR="00136F6C" w:rsidRDefault="00136F6C" w:rsidP="00136F6C">
      <w:pPr>
        <w:jc w:val="center"/>
      </w:pPr>
      <w:r>
        <w:t>3.§</w:t>
      </w:r>
    </w:p>
    <w:p w:rsidR="00136F6C" w:rsidRDefault="00136F6C" w:rsidP="00136F6C">
      <w:pPr>
        <w:spacing w:after="0" w:line="240" w:lineRule="auto"/>
      </w:pPr>
      <w:r>
        <w:t>(1) A képviselő-testület költségvetési hiányt nem állapít meg.</w:t>
      </w:r>
    </w:p>
    <w:p w:rsidR="00136F6C" w:rsidRDefault="00136F6C" w:rsidP="00136F6C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4.§</w:t>
      </w:r>
    </w:p>
    <w:p w:rsidR="00136F6C" w:rsidRDefault="00136F6C" w:rsidP="00136F6C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center"/>
      </w:pPr>
      <w:r>
        <w:t>5.§</w:t>
      </w:r>
    </w:p>
    <w:p w:rsidR="00136F6C" w:rsidRDefault="00136F6C" w:rsidP="00136F6C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működési célú általános és céltartalékait e rendelet 7. melléklete szerint 2.344.568 </w:t>
      </w:r>
      <w:proofErr w:type="spellStart"/>
      <w:r>
        <w:t>ft-ban</w:t>
      </w:r>
      <w:proofErr w:type="spellEnd"/>
      <w:r>
        <w:t xml:space="preserve"> állapítja meg, mely az évközi többletigények, valamint az elmaradt bevételek pótlására szolgál.</w:t>
      </w:r>
    </w:p>
    <w:p w:rsidR="00136F6C" w:rsidRDefault="00136F6C" w:rsidP="00136F6C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136F6C" w:rsidRDefault="00136F6C" w:rsidP="00136F6C">
      <w:pPr>
        <w:spacing w:after="0" w:line="240" w:lineRule="auto"/>
        <w:jc w:val="both"/>
      </w:pPr>
      <w:r>
        <w:t xml:space="preserve">(4) A többéves kihatással járó döntések számszerűsítése évenkénti bontásban és összesítve a 9. számú melléklet részletezi. </w:t>
      </w:r>
    </w:p>
    <w:p w:rsidR="00136F6C" w:rsidRDefault="00136F6C" w:rsidP="00136F6C">
      <w:pPr>
        <w:spacing w:after="0" w:line="240" w:lineRule="auto"/>
        <w:jc w:val="both"/>
      </w:pPr>
      <w:r>
        <w:t>(5) A 2016-2019. évre vonatkozó bevételek összegét a 10.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(6) A 2016-2019 évre vonatkozó kiadások összegét a 11.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both"/>
      </w:pPr>
    </w:p>
    <w:p w:rsidR="00136F6C" w:rsidRDefault="00136F6C" w:rsidP="00136F6C">
      <w:pPr>
        <w:jc w:val="both"/>
      </w:pPr>
    </w:p>
    <w:p w:rsidR="00136F6C" w:rsidRDefault="00136F6C" w:rsidP="00136F6C">
      <w:pPr>
        <w:jc w:val="center"/>
      </w:pPr>
      <w:r>
        <w:lastRenderedPageBreak/>
        <w:t>6.§</w:t>
      </w:r>
    </w:p>
    <w:p w:rsidR="00136F6C" w:rsidRDefault="00136F6C" w:rsidP="00136F6C">
      <w:r>
        <w:t>Az önkormányzat többéves kihatással járó döntést nem hoz.</w:t>
      </w:r>
    </w:p>
    <w:p w:rsidR="00136F6C" w:rsidRDefault="00136F6C" w:rsidP="00136F6C">
      <w:pPr>
        <w:jc w:val="center"/>
      </w:pPr>
      <w:r>
        <w:t>7.§</w:t>
      </w:r>
    </w:p>
    <w:p w:rsidR="00136F6C" w:rsidRDefault="00136F6C" w:rsidP="00136F6C">
      <w:pPr>
        <w:spacing w:after="0" w:line="240" w:lineRule="auto"/>
        <w:jc w:val="both"/>
      </w:pPr>
      <w:r>
        <w:t>(1) Az önkormányzat helyi adókból származó és egyéb közhatalmi bevételeit a 12.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jellegű ellátásokat e rendelet 13.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proofErr w:type="gramStart"/>
      <w:r>
        <w:t>Gst</w:t>
      </w:r>
      <w:proofErr w:type="spellEnd"/>
      <w:r>
        <w:t xml:space="preserve">  3</w:t>
      </w:r>
      <w:proofErr w:type="gramEnd"/>
      <w:r>
        <w:t>. § (1) bekezdése szerinti adósságot keletkeztető ügyelet megkötése válik vagy válhat szükségessé (E Ft) 14</w:t>
      </w:r>
      <w:proofErr w:type="gramStart"/>
      <w:r>
        <w:t>.  számú</w:t>
      </w:r>
      <w:proofErr w:type="gramEnd"/>
      <w:r>
        <w:t xml:space="preserve"> melléklet tartalmazza.</w:t>
      </w:r>
    </w:p>
    <w:p w:rsidR="00136F6C" w:rsidRDefault="00136F6C" w:rsidP="00136F6C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szerinti saját bevételek összegeit a 15. számú melléklet tartalmazza. </w:t>
      </w:r>
    </w:p>
    <w:p w:rsidR="00136F6C" w:rsidRDefault="00136F6C" w:rsidP="00136F6C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136F6C" w:rsidRDefault="00136F6C" w:rsidP="00136F6C">
      <w:pPr>
        <w:spacing w:after="0" w:line="240" w:lineRule="auto"/>
        <w:jc w:val="both"/>
      </w:pPr>
      <w:r>
        <w:t>(6) A költségvetési mérleget a 16. számú melléklet képezi.</w:t>
      </w:r>
    </w:p>
    <w:p w:rsidR="00136F6C" w:rsidRDefault="00136F6C" w:rsidP="00136F6C">
      <w:pPr>
        <w:spacing w:after="0" w:line="240" w:lineRule="auto"/>
        <w:jc w:val="both"/>
      </w:pPr>
      <w:r>
        <w:t xml:space="preserve">(7) Az előirányzat felhasználási tervet a 17. számú melléklet tartalmazza. 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8.§</w:t>
      </w:r>
    </w:p>
    <w:p w:rsidR="00136F6C" w:rsidRDefault="00136F6C" w:rsidP="00136F6C">
      <w:pPr>
        <w:spacing w:after="0" w:line="240" w:lineRule="auto"/>
      </w:pPr>
      <w:r>
        <w:t>(1) A képviselő-testület az önkormányzat létszámkeretét a 18. melléklet szerint állapítja meg.</w:t>
      </w:r>
    </w:p>
    <w:p w:rsidR="00136F6C" w:rsidRDefault="00136F6C" w:rsidP="00136F6C">
      <w:pPr>
        <w:spacing w:after="0" w:line="240" w:lineRule="auto"/>
      </w:pPr>
      <w:r>
        <w:t xml:space="preserve">(2) Az önkormányzat közcélú foglalkoztatási kerete: </w:t>
      </w:r>
      <w:proofErr w:type="gramStart"/>
      <w:r>
        <w:t>10  fő</w:t>
      </w:r>
      <w:proofErr w:type="gramEnd"/>
      <w:r>
        <w:t xml:space="preserve"> 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9.§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</w:p>
    <w:p w:rsidR="00136F6C" w:rsidRDefault="00136F6C" w:rsidP="00136F6C">
      <w:pPr>
        <w:spacing w:after="0" w:line="240" w:lineRule="auto"/>
        <w:jc w:val="center"/>
      </w:pPr>
      <w:r>
        <w:t>10.§</w:t>
      </w:r>
    </w:p>
    <w:p w:rsidR="00136F6C" w:rsidRDefault="00136F6C" w:rsidP="00136F6C">
      <w:pPr>
        <w:spacing w:after="0" w:line="240" w:lineRule="auto"/>
        <w:jc w:val="center"/>
      </w:pPr>
    </w:p>
    <w:p w:rsidR="00136F6C" w:rsidRDefault="00136F6C" w:rsidP="00136F6C">
      <w:pPr>
        <w:spacing w:after="0" w:line="240" w:lineRule="auto"/>
        <w:jc w:val="both"/>
      </w:pPr>
      <w:r>
        <w:t>(1) Az önkormányzat önként vállalt feladatként külön döntéssel nyújthat a községben működő civil szervezet támogatására.</w:t>
      </w:r>
    </w:p>
    <w:p w:rsidR="00136F6C" w:rsidRDefault="00136F6C" w:rsidP="00136F6C">
      <w:pPr>
        <w:spacing w:after="0" w:line="240" w:lineRule="auto"/>
        <w:jc w:val="both"/>
      </w:pPr>
      <w:r>
        <w:t>(2) A támogatás odaítéléséről a képviselő-testület év közben a civil szervezet részéről beérkezett kérelem alapján dönt.</w:t>
      </w:r>
    </w:p>
    <w:p w:rsidR="00136F6C" w:rsidRDefault="00136F6C" w:rsidP="00136F6C">
      <w:pPr>
        <w:spacing w:after="0" w:line="240" w:lineRule="auto"/>
        <w:jc w:val="both"/>
      </w:pPr>
      <w:r>
        <w:t>(3) A támogatás iránti kérelmet e rendelet 19. számú melléklete szerinti nyomtatványon kell benyújtani.</w:t>
      </w:r>
    </w:p>
    <w:p w:rsidR="00136F6C" w:rsidRDefault="00136F6C" w:rsidP="00136F6C">
      <w:pPr>
        <w:spacing w:after="0" w:line="240" w:lineRule="auto"/>
        <w:jc w:val="both"/>
      </w:pPr>
      <w:r>
        <w:lastRenderedPageBreak/>
        <w:t>(4) Csak olyan cél támogatható, amelyek az önkormányzat feladatkörébe tartozó vagy ahhoz kapcsolódó tevékenység érdekében valósul meg, vagy a lakosság széles körét érinti.</w:t>
      </w:r>
    </w:p>
    <w:p w:rsidR="00136F6C" w:rsidRDefault="00136F6C" w:rsidP="00136F6C">
      <w:pPr>
        <w:spacing w:after="0" w:line="240" w:lineRule="auto"/>
        <w:jc w:val="both"/>
      </w:pPr>
      <w:r>
        <w:t>(5) A civil szervezetnek a kapott támogatásról a felhasználást követően 30 napon belül el kell számolnia. Nem részesülhet támogatásban az a civil szervezet, amely az előző kérelmére kapott támogatásról még nem nyújtott be elszámolást.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11. §</w:t>
      </w:r>
    </w:p>
    <w:p w:rsidR="00136F6C" w:rsidRDefault="00136F6C" w:rsidP="00136F6C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136F6C" w:rsidRDefault="00136F6C" w:rsidP="00136F6C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136F6C" w:rsidRDefault="00136F6C" w:rsidP="00136F6C">
      <w:pPr>
        <w:jc w:val="both"/>
      </w:pPr>
      <w:r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136F6C" w:rsidRDefault="00136F6C" w:rsidP="00136F6C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136F6C" w:rsidRDefault="00136F6C" w:rsidP="00136F6C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136F6C" w:rsidRDefault="00136F6C" w:rsidP="00136F6C">
      <w:pPr>
        <w:jc w:val="center"/>
      </w:pPr>
      <w:r>
        <w:t>12. §</w:t>
      </w:r>
    </w:p>
    <w:p w:rsidR="00136F6C" w:rsidRDefault="00136F6C" w:rsidP="00136F6C">
      <w:pPr>
        <w:spacing w:after="0" w:line="240" w:lineRule="auto"/>
      </w:pPr>
      <w:r>
        <w:t xml:space="preserve">(1) E rendelet kihirdetése napját követő napon lép hatályba, rendelkezéseit azonban </w:t>
      </w:r>
      <w:proofErr w:type="gramStart"/>
      <w:r>
        <w:t>2016.  január</w:t>
      </w:r>
      <w:proofErr w:type="gramEnd"/>
      <w:r>
        <w:t xml:space="preserve"> 1. napjától kell alkalmazni.</w:t>
      </w:r>
    </w:p>
    <w:p w:rsidR="00136F6C" w:rsidRDefault="00136F6C" w:rsidP="00136F6C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136F6C" w:rsidRDefault="00136F6C" w:rsidP="00136F6C"/>
    <w:p w:rsidR="00136F6C" w:rsidRDefault="00136F6C" w:rsidP="00136F6C">
      <w:r>
        <w:t>Petőmihályfa, 2016. február 10.</w:t>
      </w:r>
    </w:p>
    <w:p w:rsidR="00136F6C" w:rsidRDefault="00136F6C" w:rsidP="00136F6C"/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 xml:space="preserve">Kovács </w:t>
      </w:r>
      <w:proofErr w:type="gramStart"/>
      <w:r>
        <w:t>Ernő                                                              Kardos</w:t>
      </w:r>
      <w:proofErr w:type="gramEnd"/>
      <w:r>
        <w:t xml:space="preserve"> Andrea</w:t>
      </w:r>
    </w:p>
    <w:p w:rsidR="00136F6C" w:rsidRDefault="00136F6C" w:rsidP="00136F6C">
      <w:pPr>
        <w:spacing w:after="0" w:line="240" w:lineRule="auto"/>
      </w:pPr>
      <w:proofErr w:type="gramStart"/>
      <w:r>
        <w:t>polgármester</w:t>
      </w:r>
      <w:proofErr w:type="gramEnd"/>
      <w:r>
        <w:t xml:space="preserve">                                                                  jegyző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>A rendelet kihirdetve</w:t>
      </w:r>
      <w:proofErr w:type="gramStart"/>
      <w:r>
        <w:t>:                                                Kardos</w:t>
      </w:r>
      <w:proofErr w:type="gramEnd"/>
      <w:r>
        <w:t xml:space="preserve"> Andrea</w:t>
      </w:r>
    </w:p>
    <w:p w:rsidR="00136F6C" w:rsidRDefault="00136F6C" w:rsidP="00136F6C">
      <w:pPr>
        <w:spacing w:after="0" w:line="240" w:lineRule="auto"/>
      </w:pPr>
      <w:r>
        <w:t>2016. február 28</w:t>
      </w:r>
      <w:proofErr w:type="gramStart"/>
      <w:r>
        <w:t>.                                                           jegyző</w:t>
      </w:r>
      <w:proofErr w:type="gramEnd"/>
    </w:p>
    <w:p w:rsidR="00136F6C" w:rsidRDefault="00136F6C" w:rsidP="00136F6C"/>
    <w:p w:rsidR="00136F6C" w:rsidRDefault="00136F6C" w:rsidP="00136F6C"/>
    <w:p w:rsidR="00136F6C" w:rsidRDefault="00136F6C" w:rsidP="00136F6C">
      <w:pPr>
        <w:jc w:val="right"/>
      </w:pPr>
      <w:r>
        <w:lastRenderedPageBreak/>
        <w:t xml:space="preserve">2/2016. (II.28. </w:t>
      </w:r>
      <w:proofErr w:type="gramStart"/>
      <w:r>
        <w:t>)</w:t>
      </w:r>
      <w:proofErr w:type="gramEnd"/>
      <w:r>
        <w:t>önkormányzati rendelet 19. számú melléklete</w:t>
      </w:r>
    </w:p>
    <w:p w:rsidR="00136F6C" w:rsidRDefault="00136F6C" w:rsidP="00136F6C">
      <w:pPr>
        <w:jc w:val="center"/>
        <w:rPr>
          <w:sz w:val="28"/>
          <w:szCs w:val="28"/>
        </w:rPr>
      </w:pPr>
      <w:r>
        <w:rPr>
          <w:sz w:val="28"/>
          <w:szCs w:val="28"/>
        </w:rPr>
        <w:t>KÉRELEM</w:t>
      </w:r>
    </w:p>
    <w:p w:rsidR="00136F6C" w:rsidRDefault="00136F6C" w:rsidP="00136F6C">
      <w:pPr>
        <w:jc w:val="center"/>
        <w:rPr>
          <w:sz w:val="24"/>
          <w:szCs w:val="24"/>
        </w:rPr>
      </w:pPr>
      <w:r>
        <w:rPr>
          <w:sz w:val="24"/>
          <w:szCs w:val="24"/>
        </w:rPr>
        <w:t>PETŐMIHÁLYFA KÖZSÉGBEN MŰKÖDŐ CIVIL SZERVEZETEK TÁMOGATÁSA IRÁNT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neve: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címe: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szervezet jogállása: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Képviselőjének neve, címe: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bírósági bejegyzésről szóló végzés száma, kelte: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nyilvántartott tagok létszáma: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Kérte-e az előző évben pénzügyi támogatás?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Az előző évben kapott támogatás összege: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jelen pályázatban kért támogatás összege: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kért összeg tervezett felhasználása (célja):</w:t>
      </w:r>
    </w:p>
    <w:p w:rsidR="00136F6C" w:rsidRDefault="00136F6C" w:rsidP="0013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tervezet cél megvalósításának egyéb (meglevő) forrásai:</w:t>
      </w:r>
    </w:p>
    <w:p w:rsidR="00136F6C" w:rsidRDefault="00136F6C" w:rsidP="00136F6C">
      <w:pPr>
        <w:rPr>
          <w:sz w:val="24"/>
          <w:szCs w:val="24"/>
        </w:rPr>
      </w:pPr>
    </w:p>
    <w:p w:rsidR="00136F6C" w:rsidRDefault="00136F6C" w:rsidP="00136F6C">
      <w:pPr>
        <w:rPr>
          <w:sz w:val="24"/>
          <w:szCs w:val="24"/>
        </w:rPr>
      </w:pPr>
      <w:r>
        <w:rPr>
          <w:sz w:val="24"/>
          <w:szCs w:val="24"/>
        </w:rPr>
        <w:t>A pályázathoz csatoljuk a következő mellékleteket (a nem kívánt rész törlendő):</w:t>
      </w:r>
    </w:p>
    <w:p w:rsidR="00136F6C" w:rsidRDefault="00136F6C" w:rsidP="00136F6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támogatás felhasználásáról szóló elszámolást, bizonylatok fénymásolatát:</w:t>
      </w:r>
    </w:p>
    <w:p w:rsidR="00136F6C" w:rsidRDefault="00136F6C" w:rsidP="00136F6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évi tevékenységünkről szóló tájékoztatót, különös tekintettel a végzett feladatokra, elért eredményekre:</w:t>
      </w:r>
    </w:p>
    <w:p w:rsidR="00136F6C" w:rsidRDefault="00136F6C" w:rsidP="00136F6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általunk pályázott összeg felhasználásának tervezetét, a várható költségek szerint részletezve.</w:t>
      </w:r>
    </w:p>
    <w:p w:rsidR="00136F6C" w:rsidRDefault="00136F6C" w:rsidP="00136F6C">
      <w:pPr>
        <w:rPr>
          <w:sz w:val="24"/>
          <w:szCs w:val="24"/>
        </w:rPr>
      </w:pPr>
    </w:p>
    <w:p w:rsidR="00136F6C" w:rsidRDefault="00136F6C" w:rsidP="00136F6C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……………………………………………….</w:t>
      </w:r>
    </w:p>
    <w:p w:rsidR="00136F6C" w:rsidRDefault="00136F6C" w:rsidP="00136F6C">
      <w:pPr>
        <w:pStyle w:val="Listaszerbekezds"/>
        <w:ind w:hanging="720"/>
        <w:rPr>
          <w:sz w:val="24"/>
          <w:szCs w:val="24"/>
        </w:rPr>
      </w:pPr>
    </w:p>
    <w:p w:rsidR="00136F6C" w:rsidRDefault="00136F6C" w:rsidP="00136F6C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…………………………………………………………….</w:t>
      </w:r>
    </w:p>
    <w:p w:rsidR="00136F6C" w:rsidRDefault="00136F6C" w:rsidP="00136F6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szervezet képviselőjének</w:t>
      </w:r>
    </w:p>
    <w:p w:rsidR="00136F6C" w:rsidRDefault="00136F6C" w:rsidP="00136F6C">
      <w:pPr>
        <w:spacing w:after="0" w:line="240" w:lineRule="auto"/>
        <w:jc w:val="center"/>
        <w:rPr>
          <w:b/>
        </w:rPr>
      </w:pPr>
    </w:p>
    <w:p w:rsidR="00B26B8B" w:rsidRDefault="00B26B8B"/>
    <w:sectPr w:rsidR="00B26B8B" w:rsidSect="00B2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36F6C"/>
    <w:rsid w:val="00136F6C"/>
    <w:rsid w:val="00B2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6F6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36F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1076</Words>
  <Characters>7426</Characters>
  <Application>Microsoft Office Word</Application>
  <DocSecurity>0</DocSecurity>
  <Lines>61</Lines>
  <Paragraphs>16</Paragraphs>
  <ScaleCrop>false</ScaleCrop>
  <Company/>
  <LinksUpToDate>false</LinksUpToDate>
  <CharactersWithSpaces>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2016-02-23T14:45:00Z</dcterms:created>
  <dcterms:modified xsi:type="dcterms:W3CDTF">2016-02-23T14:50:00Z</dcterms:modified>
</cp:coreProperties>
</file>